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13D" w:rsidRPr="00C05C85" w:rsidRDefault="00EA413D" w:rsidP="00C05C85">
      <w:pPr>
        <w:pBdr>
          <w:top w:val="dashSmallGap" w:sz="4" w:space="1" w:color="auto"/>
          <w:left w:val="dashSmallGap" w:sz="4" w:space="0" w:color="auto"/>
          <w:bottom w:val="dashSmallGap" w:sz="4" w:space="1" w:color="auto"/>
          <w:right w:val="dashSmallGap" w:sz="4" w:space="4" w:color="auto"/>
        </w:pBdr>
        <w:spacing w:after="0"/>
        <w:ind w:left="7938"/>
        <w:jc w:val="center"/>
        <w:rPr>
          <w:i/>
        </w:rPr>
      </w:pPr>
      <w:r w:rsidRPr="00C05C85">
        <w:rPr>
          <w:i/>
        </w:rPr>
        <w:t>Marca</w:t>
      </w:r>
    </w:p>
    <w:p w:rsidR="004C6125" w:rsidRPr="00C05C85" w:rsidRDefault="00EA413D" w:rsidP="00C05C85">
      <w:pPr>
        <w:pBdr>
          <w:top w:val="dashSmallGap" w:sz="4" w:space="1" w:color="auto"/>
          <w:left w:val="dashSmallGap" w:sz="4" w:space="0" w:color="auto"/>
          <w:bottom w:val="dashSmallGap" w:sz="4" w:space="1" w:color="auto"/>
          <w:right w:val="dashSmallGap" w:sz="4" w:space="4" w:color="auto"/>
        </w:pBdr>
        <w:spacing w:after="0"/>
        <w:ind w:left="7938"/>
        <w:jc w:val="center"/>
        <w:rPr>
          <w:i/>
        </w:rPr>
      </w:pPr>
      <w:r w:rsidRPr="00C05C85">
        <w:rPr>
          <w:i/>
        </w:rPr>
        <w:t>da bollo</w:t>
      </w:r>
      <w:r w:rsidR="00C05C85" w:rsidRPr="00C05C85">
        <w:rPr>
          <w:i/>
        </w:rPr>
        <w:t xml:space="preserve"> da € 16,00</w:t>
      </w:r>
    </w:p>
    <w:p w:rsidR="00EA413D" w:rsidRDefault="00EA413D" w:rsidP="00EA413D">
      <w:pPr>
        <w:jc w:val="right"/>
      </w:pPr>
    </w:p>
    <w:p w:rsidR="00470BE4" w:rsidRPr="004C588F" w:rsidRDefault="00470BE4" w:rsidP="00470BE4">
      <w:pPr>
        <w:pStyle w:val="Standard"/>
        <w:jc w:val="right"/>
        <w:rPr>
          <w:rFonts w:ascii="Calibri" w:hAnsi="Calibri"/>
          <w:b/>
          <w:i/>
        </w:rPr>
      </w:pPr>
      <w:proofErr w:type="spellStart"/>
      <w:r>
        <w:rPr>
          <w:rFonts w:ascii="Calibri" w:hAnsi="Calibri"/>
          <w:b/>
          <w:i/>
        </w:rPr>
        <w:t>Spett.le</w:t>
      </w:r>
      <w:proofErr w:type="spellEnd"/>
      <w:r>
        <w:rPr>
          <w:rFonts w:ascii="Calibri" w:hAnsi="Calibri"/>
          <w:b/>
          <w:i/>
        </w:rPr>
        <w:t xml:space="preserve"> Comune di </w:t>
      </w:r>
      <w:proofErr w:type="spellStart"/>
      <w:r>
        <w:rPr>
          <w:rFonts w:ascii="Calibri" w:hAnsi="Calibri"/>
          <w:b/>
          <w:i/>
        </w:rPr>
        <w:t>Calimera</w:t>
      </w:r>
      <w:proofErr w:type="spellEnd"/>
      <w:r>
        <w:rPr>
          <w:rFonts w:ascii="Calibri" w:hAnsi="Calibri"/>
          <w:b/>
          <w:i/>
        </w:rPr>
        <w:t xml:space="preserve"> </w:t>
      </w:r>
    </w:p>
    <w:p w:rsidR="00470BE4" w:rsidRPr="004C588F" w:rsidRDefault="00470BE4" w:rsidP="00470BE4">
      <w:pPr>
        <w:pStyle w:val="Standard"/>
        <w:jc w:val="right"/>
        <w:rPr>
          <w:rFonts w:ascii="Calibri" w:hAnsi="Calibri"/>
          <w:b/>
          <w:i/>
        </w:rPr>
      </w:pPr>
      <w:r>
        <w:rPr>
          <w:rFonts w:ascii="Calibri" w:hAnsi="Calibri"/>
          <w:b/>
          <w:i/>
        </w:rPr>
        <w:t>Settore Welfare</w:t>
      </w:r>
    </w:p>
    <w:p w:rsidR="00470BE4" w:rsidRPr="004C588F" w:rsidRDefault="00470BE4" w:rsidP="00470BE4">
      <w:pPr>
        <w:pStyle w:val="Standard"/>
        <w:jc w:val="right"/>
        <w:rPr>
          <w:rFonts w:ascii="Calibri" w:hAnsi="Calibri"/>
        </w:rPr>
      </w:pPr>
      <w:r>
        <w:rPr>
          <w:rFonts w:ascii="Calibri" w:hAnsi="Calibri"/>
          <w:b/>
          <w:i/>
        </w:rPr>
        <w:t xml:space="preserve">Piazza Del Sole 15 </w:t>
      </w:r>
      <w:proofErr w:type="spellStart"/>
      <w:r>
        <w:rPr>
          <w:rFonts w:ascii="Calibri" w:hAnsi="Calibri"/>
          <w:b/>
          <w:i/>
        </w:rPr>
        <w:t>Calimera</w:t>
      </w:r>
      <w:proofErr w:type="spellEnd"/>
      <w:r w:rsidRPr="004C588F">
        <w:rPr>
          <w:rFonts w:ascii="Calibri" w:hAnsi="Calibri"/>
          <w:b/>
          <w:i/>
        </w:rPr>
        <w:t xml:space="preserve"> (LE)</w:t>
      </w:r>
    </w:p>
    <w:p w:rsidR="004C588F" w:rsidRPr="004C588F" w:rsidRDefault="004C588F" w:rsidP="00470BE4">
      <w:pPr>
        <w:pStyle w:val="Standard"/>
        <w:jc w:val="right"/>
        <w:rPr>
          <w:rFonts w:ascii="Calibri" w:hAnsi="Calibri"/>
        </w:rPr>
      </w:pPr>
    </w:p>
    <w:p w:rsidR="005C49D1" w:rsidRDefault="005C49D1" w:rsidP="004C588F"/>
    <w:p w:rsidR="00470BE4" w:rsidRDefault="00470BE4" w:rsidP="00470BE4">
      <w:pPr>
        <w:pBdr>
          <w:top w:val="single" w:sz="4" w:space="1" w:color="auto"/>
          <w:left w:val="single" w:sz="4" w:space="4" w:color="auto"/>
          <w:bottom w:val="single" w:sz="4" w:space="1" w:color="auto"/>
          <w:right w:val="single" w:sz="4" w:space="4" w:color="auto"/>
        </w:pBdr>
        <w:shd w:val="clear" w:color="auto" w:fill="BDD6EE"/>
        <w:jc w:val="both"/>
        <w:rPr>
          <w:b/>
        </w:rPr>
      </w:pPr>
      <w:r w:rsidRPr="004569B6">
        <w:rPr>
          <w:b/>
        </w:rPr>
        <w:t xml:space="preserve">Procedura selettiva ad evidenza pubblica per l’individuazione di un soggetto partner e gestore per la prosecuzione e gestione delle attività relative al Progetto SAI – categoria “Ordinari” – PROG – 2223 – annualità 2026, con eventuale opzione di rinnovo per una ulteriore annualità, subordinata al rifinanziamento ministeriale e all’adozione del relativo decreto del </w:t>
      </w:r>
      <w:r>
        <w:rPr>
          <w:b/>
        </w:rPr>
        <w:t xml:space="preserve">Ministero dell’Interno – </w:t>
      </w:r>
    </w:p>
    <w:p w:rsidR="00470BE4" w:rsidRDefault="00470BE4" w:rsidP="00470BE4">
      <w:pPr>
        <w:pBdr>
          <w:top w:val="single" w:sz="4" w:space="1" w:color="auto"/>
          <w:left w:val="single" w:sz="4" w:space="4" w:color="auto"/>
          <w:bottom w:val="single" w:sz="4" w:space="1" w:color="auto"/>
          <w:right w:val="single" w:sz="4" w:space="4" w:color="auto"/>
        </w:pBdr>
        <w:shd w:val="clear" w:color="auto" w:fill="BDD6EE"/>
        <w:jc w:val="both"/>
        <w:rPr>
          <w:b/>
        </w:rPr>
      </w:pPr>
      <w:r>
        <w:rPr>
          <w:b/>
        </w:rPr>
        <w:t>CUP I19G26000050001</w:t>
      </w:r>
    </w:p>
    <w:p w:rsidR="004C6125" w:rsidRPr="00596A91" w:rsidRDefault="00470BE4" w:rsidP="00470BE4">
      <w:pPr>
        <w:pBdr>
          <w:top w:val="single" w:sz="4" w:space="1" w:color="auto"/>
          <w:left w:val="single" w:sz="4" w:space="4" w:color="auto"/>
          <w:bottom w:val="single" w:sz="4" w:space="1" w:color="auto"/>
          <w:right w:val="single" w:sz="4" w:space="4" w:color="auto"/>
        </w:pBdr>
        <w:shd w:val="clear" w:color="auto" w:fill="BDD6EE"/>
        <w:jc w:val="both"/>
        <w:rPr>
          <w:rFonts w:ascii="Garamond" w:hAnsi="Garamond"/>
          <w:b/>
          <w:bCs/>
        </w:rPr>
      </w:pPr>
      <w:r>
        <w:rPr>
          <w:b/>
        </w:rPr>
        <w:t>CIG</w:t>
      </w:r>
      <w:r w:rsidR="00C10825">
        <w:rPr>
          <w:b/>
        </w:rPr>
        <w:t xml:space="preserve"> BAC8BCFC6A</w:t>
      </w:r>
      <w:bookmarkStart w:id="0" w:name="_GoBack"/>
      <w:bookmarkEnd w:id="0"/>
    </w:p>
    <w:p w:rsidR="00332E8E" w:rsidRDefault="004C6125" w:rsidP="00447088">
      <w:pPr>
        <w:spacing w:after="0"/>
        <w:jc w:val="center"/>
        <w:rPr>
          <w:b/>
          <w:bCs/>
        </w:rPr>
      </w:pPr>
      <w:r w:rsidRPr="00447088">
        <w:rPr>
          <w:b/>
          <w:bCs/>
          <w:sz w:val="28"/>
        </w:rPr>
        <w:t xml:space="preserve">ISTANZA </w:t>
      </w:r>
      <w:proofErr w:type="spellStart"/>
      <w:r w:rsidRPr="00447088">
        <w:rPr>
          <w:b/>
          <w:bCs/>
          <w:sz w:val="28"/>
        </w:rPr>
        <w:t>DI</w:t>
      </w:r>
      <w:proofErr w:type="spellEnd"/>
      <w:r w:rsidRPr="00447088">
        <w:rPr>
          <w:b/>
          <w:bCs/>
          <w:sz w:val="28"/>
        </w:rPr>
        <w:t xml:space="preserve"> PARTECIPAZIONE E DICHIARAZIONE SOSTITUTIVA INTEGRATIVA</w:t>
      </w:r>
      <w:r w:rsidRPr="004C6125">
        <w:rPr>
          <w:b/>
          <w:bCs/>
        </w:rPr>
        <w:t xml:space="preserve"> </w:t>
      </w:r>
    </w:p>
    <w:p w:rsidR="004C6125" w:rsidRPr="004C6125" w:rsidRDefault="004C6125" w:rsidP="004C6125">
      <w:pPr>
        <w:jc w:val="center"/>
        <w:rPr>
          <w:b/>
          <w:bCs/>
        </w:rPr>
      </w:pPr>
      <w:r w:rsidRPr="004C6125">
        <w:rPr>
          <w:b/>
          <w:bCs/>
        </w:rPr>
        <w:t xml:space="preserve">AI SENSI DEGLI </w:t>
      </w:r>
      <w:proofErr w:type="spellStart"/>
      <w:r w:rsidRPr="004C6125">
        <w:rPr>
          <w:b/>
          <w:bCs/>
        </w:rPr>
        <w:t>ARTT</w:t>
      </w:r>
      <w:proofErr w:type="spellEnd"/>
      <w:r w:rsidRPr="004C6125">
        <w:rPr>
          <w:b/>
          <w:bCs/>
        </w:rPr>
        <w:t xml:space="preserve">. 46, 47 e 48 del D.P.R. n. 445/2000 e </w:t>
      </w:r>
      <w:proofErr w:type="spellStart"/>
      <w:r w:rsidRPr="004C6125">
        <w:rPr>
          <w:b/>
          <w:bCs/>
        </w:rPr>
        <w:t>ss.mm.ii.</w:t>
      </w:r>
      <w:proofErr w:type="spellEnd"/>
    </w:p>
    <w:p w:rsidR="004C6125" w:rsidRDefault="004C6125" w:rsidP="007846D9">
      <w:pPr>
        <w:spacing w:after="0" w:line="240" w:lineRule="auto"/>
        <w:jc w:val="both"/>
      </w:pPr>
      <w:r>
        <w:t>(</w:t>
      </w:r>
      <w:r w:rsidRPr="00596A91">
        <w:rPr>
          <w:i/>
          <w:iCs/>
          <w:color w:val="4F81BD" w:themeColor="accent1"/>
        </w:rPr>
        <w:t>da rendere, sottoscritta digitalmente dal titolare o legale rappresentante, con allegata la fotocopia di un</w:t>
      </w:r>
      <w:r w:rsidR="007846D9" w:rsidRPr="00596A91">
        <w:rPr>
          <w:i/>
          <w:iCs/>
          <w:color w:val="4F81BD" w:themeColor="accent1"/>
        </w:rPr>
        <w:t xml:space="preserve"> </w:t>
      </w:r>
      <w:r w:rsidRPr="00596A91">
        <w:rPr>
          <w:i/>
          <w:iCs/>
          <w:color w:val="4F81BD" w:themeColor="accent1"/>
        </w:rPr>
        <w:t>documento di identità personale valido</w:t>
      </w:r>
      <w:r w:rsidR="005C49D1">
        <w:rPr>
          <w:i/>
          <w:iCs/>
          <w:color w:val="4F81BD" w:themeColor="accent1"/>
        </w:rPr>
        <w:t>; il presente mo</w:t>
      </w:r>
      <w:r w:rsidR="00B50470">
        <w:rPr>
          <w:i/>
          <w:iCs/>
          <w:color w:val="4F81BD" w:themeColor="accent1"/>
        </w:rPr>
        <w:t xml:space="preserve">dello è solo indicativo e resta </w:t>
      </w:r>
      <w:r w:rsidR="00447088">
        <w:rPr>
          <w:i/>
          <w:iCs/>
          <w:color w:val="4F81BD" w:themeColor="accent1"/>
        </w:rPr>
        <w:t>esclusivo onere e responsabilità del Concorrente provvedere ad integrare contenuti essenziali mancanti o correggere eventuali inesattezze</w:t>
      </w:r>
      <w:r w:rsidR="00ED09A8">
        <w:rPr>
          <w:i/>
          <w:iCs/>
          <w:color w:val="4F81BD" w:themeColor="accent1"/>
        </w:rPr>
        <w:t>, così come a integralo e/o personalizzarlo secondo necessità</w:t>
      </w:r>
      <w:r>
        <w:t>)</w:t>
      </w:r>
    </w:p>
    <w:p w:rsidR="004C6125" w:rsidRDefault="004C6125" w:rsidP="004C6125"/>
    <w:p w:rsidR="004C6125" w:rsidRDefault="004C6125" w:rsidP="004C6125">
      <w:pPr>
        <w:jc w:val="both"/>
      </w:pPr>
      <w:r>
        <w:t xml:space="preserve">Il/La </w:t>
      </w:r>
      <w:proofErr w:type="spellStart"/>
      <w:r>
        <w:t>sottoscritt</w:t>
      </w:r>
      <w:proofErr w:type="spellEnd"/>
      <w:r>
        <w:t xml:space="preserve"> </w:t>
      </w:r>
      <w:r>
        <w:tab/>
        <w:t>__________________________________________________________________________</w:t>
      </w:r>
      <w:r>
        <w:tab/>
      </w:r>
      <w:r>
        <w:tab/>
      </w:r>
      <w:r>
        <w:tab/>
      </w:r>
      <w:r>
        <w:tab/>
      </w:r>
      <w:r>
        <w:tab/>
      </w:r>
      <w:r>
        <w:tab/>
      </w:r>
      <w:r>
        <w:tab/>
      </w:r>
      <w:r>
        <w:tab/>
      </w:r>
      <w:r>
        <w:tab/>
      </w:r>
      <w:r>
        <w:tab/>
      </w:r>
      <w:r>
        <w:tab/>
      </w:r>
      <w:r>
        <w:tab/>
        <w:t xml:space="preserve">                                                                                                                                                   </w:t>
      </w:r>
      <w:proofErr w:type="spellStart"/>
      <w:r>
        <w:t>nat</w:t>
      </w:r>
      <w:proofErr w:type="spellEnd"/>
      <w:r>
        <w:t>_  a ____________________</w:t>
      </w:r>
      <w:r w:rsidR="007846D9">
        <w:t xml:space="preserve"> (</w:t>
      </w:r>
      <w:r>
        <w:t>_____)  il ___________________________ codice fiscale ______________________</w:t>
      </w:r>
      <w:r>
        <w:tab/>
        <w:t>residente in ___________________________</w:t>
      </w:r>
      <w:r>
        <w:tab/>
        <w:t>( _____</w:t>
      </w:r>
      <w:r>
        <w:tab/>
        <w:t>) Via/Corso/Piazza ________________________________________________</w:t>
      </w:r>
      <w:r w:rsidR="007846D9">
        <w:t xml:space="preserve"> n. ______ </w:t>
      </w:r>
      <w:r>
        <w:t>in qualità di  __________________________________________</w:t>
      </w:r>
      <w:r w:rsidR="007846D9">
        <w:t xml:space="preserve"> </w:t>
      </w:r>
      <w:r>
        <w:t>dell’Impresa _____________________________ con sede legale in ___________________________</w:t>
      </w:r>
      <w:r w:rsidR="007846D9">
        <w:t xml:space="preserve"> </w:t>
      </w:r>
      <w:r>
        <w:t>(______) C.A.P. ________________ Via/Corso/Piazza __________________________</w:t>
      </w:r>
      <w:r w:rsidR="007846D9">
        <w:t xml:space="preserve"> </w:t>
      </w:r>
      <w:r>
        <w:t>n. ________</w:t>
      </w:r>
      <w:r w:rsidR="007846D9">
        <w:t xml:space="preserve"> </w:t>
      </w:r>
      <w:r>
        <w:t xml:space="preserve">C.F. n. _____________________ </w:t>
      </w:r>
      <w:proofErr w:type="spellStart"/>
      <w:r>
        <w:t>P.IVA</w:t>
      </w:r>
      <w:proofErr w:type="spellEnd"/>
      <w:r>
        <w:t xml:space="preserve"> n. ____________________ Tel. n. __________/Fax n. __________ /</w:t>
      </w:r>
      <w:r w:rsidR="007846D9">
        <w:t xml:space="preserve"> E-mail _______________________ </w:t>
      </w:r>
      <w:r>
        <w:t>posta elettronica certificata ___________________________________________________</w:t>
      </w:r>
    </w:p>
    <w:p w:rsidR="00956DC4" w:rsidRDefault="00596A91" w:rsidP="004C6125">
      <w:pPr>
        <w:jc w:val="both"/>
      </w:pPr>
      <w:r>
        <w:t>c</w:t>
      </w:r>
      <w:r w:rsidR="004C6125">
        <w:t xml:space="preserve">onsapevole che, ai sensi dell’art. 76 del D.P.R. 28 dicembre 2000 n. 445 e </w:t>
      </w:r>
      <w:proofErr w:type="spellStart"/>
      <w:r w:rsidR="004C6125">
        <w:t>ss.mm.ii.</w:t>
      </w:r>
      <w:proofErr w:type="spellEnd"/>
      <w:r w:rsidR="004C6125">
        <w:t>, la dichiarazione mendace è punita ai sensi del Codice Penale e delle leggi speciali in materia.</w:t>
      </w:r>
    </w:p>
    <w:p w:rsidR="004C6125" w:rsidRPr="00956DC4" w:rsidRDefault="004C6125" w:rsidP="00956DC4">
      <w:pPr>
        <w:jc w:val="center"/>
        <w:rPr>
          <w:b/>
          <w:bCs/>
          <w:sz w:val="24"/>
          <w:szCs w:val="24"/>
        </w:rPr>
      </w:pPr>
      <w:r w:rsidRPr="004C6125">
        <w:rPr>
          <w:b/>
          <w:bCs/>
          <w:sz w:val="24"/>
          <w:szCs w:val="24"/>
        </w:rPr>
        <w:t xml:space="preserve">CHIEDE </w:t>
      </w:r>
      <w:proofErr w:type="spellStart"/>
      <w:r w:rsidRPr="004C6125">
        <w:rPr>
          <w:b/>
          <w:bCs/>
          <w:sz w:val="24"/>
          <w:szCs w:val="24"/>
        </w:rPr>
        <w:t>DI</w:t>
      </w:r>
      <w:proofErr w:type="spellEnd"/>
      <w:r w:rsidRPr="004C6125">
        <w:rPr>
          <w:b/>
          <w:bCs/>
          <w:sz w:val="24"/>
          <w:szCs w:val="24"/>
        </w:rPr>
        <w:t xml:space="preserve"> PARTECIPARE ALLA GARA IN OGGETTO</w:t>
      </w:r>
    </w:p>
    <w:p w:rsidR="004C6125" w:rsidRDefault="004C6125" w:rsidP="004C6125">
      <w:pPr>
        <w:jc w:val="both"/>
      </w:pPr>
      <w:r>
        <w:rPr>
          <w:noProof/>
        </w:rPr>
        <w:drawing>
          <wp:inline distT="0" distB="0" distL="0" distR="0">
            <wp:extent cx="133985" cy="13398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985" cy="133985"/>
                    </a:xfrm>
                    <a:prstGeom prst="rect">
                      <a:avLst/>
                    </a:prstGeom>
                    <a:noFill/>
                  </pic:spPr>
                </pic:pic>
              </a:graphicData>
            </a:graphic>
          </wp:inline>
        </w:drawing>
      </w:r>
      <w:r>
        <w:t xml:space="preserve">  come Impresa singola, sia individuale che società, o Consorzio di cui all’art. </w:t>
      </w:r>
      <w:r w:rsidR="00596A91">
        <w:t>6</w:t>
      </w:r>
      <w:r>
        <w:t xml:space="preserve">5, comma 2, lett. </w:t>
      </w:r>
      <w:r w:rsidR="00596A91">
        <w:t>b</w:t>
      </w:r>
      <w:r>
        <w:t xml:space="preserve">) e </w:t>
      </w:r>
      <w:r w:rsidR="00596A91">
        <w:t>c</w:t>
      </w:r>
      <w:r>
        <w:t xml:space="preserve">), del D.Lgs. n. </w:t>
      </w:r>
      <w:r w:rsidR="00596A91">
        <w:t>36</w:t>
      </w:r>
      <w:r>
        <w:t>/20</w:t>
      </w:r>
      <w:r w:rsidR="00596A91">
        <w:t>23</w:t>
      </w:r>
      <w:r>
        <w:t xml:space="preserve"> e </w:t>
      </w:r>
      <w:proofErr w:type="spellStart"/>
      <w:r>
        <w:t>ss.mm.ii.</w:t>
      </w:r>
      <w:proofErr w:type="spellEnd"/>
    </w:p>
    <w:p w:rsidR="00B50470" w:rsidRDefault="004C6125" w:rsidP="004C6125">
      <w:pPr>
        <w:jc w:val="both"/>
      </w:pPr>
      <w:r>
        <w:rPr>
          <w:noProof/>
        </w:rPr>
        <w:lastRenderedPageBreak/>
        <w:drawing>
          <wp:inline distT="0" distB="0" distL="0" distR="0">
            <wp:extent cx="133985" cy="13398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985" cy="133985"/>
                    </a:xfrm>
                    <a:prstGeom prst="rect">
                      <a:avLst/>
                    </a:prstGeom>
                    <a:noFill/>
                  </pic:spPr>
                </pic:pic>
              </a:graphicData>
            </a:graphic>
          </wp:inline>
        </w:drawing>
      </w:r>
      <w:r>
        <w:t xml:space="preserve"> come Consorzio Stabile di cui all'art. </w:t>
      </w:r>
      <w:r w:rsidR="00596A91">
        <w:t>6</w:t>
      </w:r>
      <w:r>
        <w:t xml:space="preserve">5, comma 2, lett. </w:t>
      </w:r>
      <w:r w:rsidR="00596A91">
        <w:t>d</w:t>
      </w:r>
      <w:r>
        <w:t xml:space="preserve">), del D.Lgs. n. </w:t>
      </w:r>
      <w:r w:rsidR="00596A91">
        <w:t>36</w:t>
      </w:r>
      <w:r>
        <w:t>/20</w:t>
      </w:r>
      <w:r w:rsidR="00596A91">
        <w:t>23</w:t>
      </w:r>
      <w:r>
        <w:t xml:space="preserve"> e </w:t>
      </w:r>
      <w:proofErr w:type="spellStart"/>
      <w:r>
        <w:t>ss.mm.ii.</w:t>
      </w:r>
      <w:proofErr w:type="spellEnd"/>
      <w:r>
        <w:t xml:space="preserve">; </w:t>
      </w:r>
    </w:p>
    <w:p w:rsidR="004C6125" w:rsidRDefault="00B50470" w:rsidP="004C6125">
      <w:pPr>
        <w:jc w:val="both"/>
      </w:pPr>
      <w:r>
        <w:rPr>
          <w:noProof/>
        </w:rPr>
        <w:drawing>
          <wp:inline distT="0" distB="0" distL="0" distR="0">
            <wp:extent cx="133985" cy="133985"/>
            <wp:effectExtent l="0" t="0" r="0" b="0"/>
            <wp:docPr id="706571496" name="Immagine 706571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985" cy="133985"/>
                    </a:xfrm>
                    <a:prstGeom prst="rect">
                      <a:avLst/>
                    </a:prstGeom>
                    <a:noFill/>
                  </pic:spPr>
                </pic:pic>
              </a:graphicData>
            </a:graphic>
          </wp:inline>
        </w:drawing>
      </w:r>
      <w:r>
        <w:t xml:space="preserve"> </w:t>
      </w:r>
      <w:r w:rsidR="004C6125">
        <w:t xml:space="preserve">come Consorzio ordinario di concorrenti di cui all’art. </w:t>
      </w:r>
      <w:r w:rsidR="00596A91">
        <w:t>6</w:t>
      </w:r>
      <w:r w:rsidR="004C6125">
        <w:t xml:space="preserve">5, comma 2, lett. </w:t>
      </w:r>
      <w:r w:rsidR="00596A91">
        <w:t>f</w:t>
      </w:r>
      <w:r w:rsidR="004C6125">
        <w:t xml:space="preserve">), del D.Lgs. n. </w:t>
      </w:r>
      <w:r w:rsidR="00596A91">
        <w:t>36</w:t>
      </w:r>
      <w:r w:rsidR="004C6125">
        <w:t>/20</w:t>
      </w:r>
      <w:r w:rsidR="00596A91">
        <w:t>23</w:t>
      </w:r>
      <w:r w:rsidR="004C6125">
        <w:t xml:space="preserve"> e </w:t>
      </w:r>
      <w:proofErr w:type="spellStart"/>
      <w:r w:rsidR="004C6125">
        <w:t>ss.mm.ii.</w:t>
      </w:r>
      <w:proofErr w:type="spellEnd"/>
    </w:p>
    <w:p w:rsidR="004C6125" w:rsidRDefault="004C6125" w:rsidP="004C6125">
      <w:pPr>
        <w:jc w:val="both"/>
      </w:pPr>
      <w:r>
        <w:rPr>
          <w:noProof/>
        </w:rPr>
        <w:drawing>
          <wp:inline distT="0" distB="0" distL="0" distR="0">
            <wp:extent cx="133985" cy="13398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985" cy="133985"/>
                    </a:xfrm>
                    <a:prstGeom prst="rect">
                      <a:avLst/>
                    </a:prstGeom>
                    <a:noFill/>
                  </pic:spPr>
                </pic:pic>
              </a:graphicData>
            </a:graphic>
          </wp:inline>
        </w:drawing>
      </w:r>
      <w:r>
        <w:t xml:space="preserve"> come Impresa consorziata ad un Consorzio ordinario di concorrenti di cui all’art. </w:t>
      </w:r>
      <w:r w:rsidR="00596A91">
        <w:t>6</w:t>
      </w:r>
      <w:r>
        <w:t xml:space="preserve">5, comma 2, lett. </w:t>
      </w:r>
      <w:r w:rsidR="00596A91">
        <w:t>f</w:t>
      </w:r>
      <w:r>
        <w:t xml:space="preserve">), del D.Lgs. n. </w:t>
      </w:r>
      <w:r w:rsidR="00596A91">
        <w:t>36</w:t>
      </w:r>
      <w:r>
        <w:t>/20</w:t>
      </w:r>
      <w:r w:rsidR="00596A91">
        <w:t>23</w:t>
      </w:r>
      <w:r>
        <w:t xml:space="preserve"> e </w:t>
      </w:r>
      <w:proofErr w:type="spellStart"/>
      <w:r>
        <w:t>ss.mm.ii.</w:t>
      </w:r>
      <w:proofErr w:type="spellEnd"/>
      <w:r>
        <w:t>;</w:t>
      </w:r>
    </w:p>
    <w:p w:rsidR="004C6125" w:rsidRDefault="004C6125" w:rsidP="004C6125">
      <w:pPr>
        <w:jc w:val="both"/>
      </w:pPr>
      <w:r>
        <w:rPr>
          <w:noProof/>
        </w:rPr>
        <w:drawing>
          <wp:inline distT="0" distB="0" distL="0" distR="0">
            <wp:extent cx="133985" cy="13398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985" cy="133985"/>
                    </a:xfrm>
                    <a:prstGeom prst="rect">
                      <a:avLst/>
                    </a:prstGeom>
                    <a:noFill/>
                  </pic:spPr>
                </pic:pic>
              </a:graphicData>
            </a:graphic>
          </wp:inline>
        </w:drawing>
      </w:r>
      <w:r>
        <w:t xml:space="preserve"> come Impresa consorziata ad un Consorzio stabile di cui all’art. </w:t>
      </w:r>
      <w:r w:rsidR="00596A91">
        <w:t>6</w:t>
      </w:r>
      <w:r>
        <w:t xml:space="preserve">5, comma 2, lett. </w:t>
      </w:r>
      <w:r w:rsidR="00596A91">
        <w:t>d</w:t>
      </w:r>
      <w:r>
        <w:t xml:space="preserve">), del D.Lgs. n. </w:t>
      </w:r>
      <w:r w:rsidR="00596A91">
        <w:t>36</w:t>
      </w:r>
      <w:r>
        <w:t>/20</w:t>
      </w:r>
      <w:r w:rsidR="00596A91">
        <w:t>23</w:t>
      </w:r>
      <w:r>
        <w:t xml:space="preserve"> e </w:t>
      </w:r>
      <w:proofErr w:type="spellStart"/>
      <w:r>
        <w:t>ss.mm.ii.</w:t>
      </w:r>
      <w:proofErr w:type="spellEnd"/>
      <w:r>
        <w:t>;</w:t>
      </w:r>
    </w:p>
    <w:p w:rsidR="004C6125" w:rsidRDefault="004C6125" w:rsidP="004C6125">
      <w:pPr>
        <w:jc w:val="both"/>
      </w:pPr>
      <w:r>
        <w:rPr>
          <w:noProof/>
        </w:rPr>
        <w:drawing>
          <wp:inline distT="0" distB="0" distL="0" distR="0">
            <wp:extent cx="133985" cy="13398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985" cy="133985"/>
                    </a:xfrm>
                    <a:prstGeom prst="rect">
                      <a:avLst/>
                    </a:prstGeom>
                    <a:noFill/>
                  </pic:spPr>
                </pic:pic>
              </a:graphicData>
            </a:graphic>
          </wp:inline>
        </w:drawing>
      </w:r>
      <w:r>
        <w:t xml:space="preserve"> come Impresa esecutrice consorziata ad un Consorzio di cui all’art. </w:t>
      </w:r>
      <w:r w:rsidR="00596A91">
        <w:t>6</w:t>
      </w:r>
      <w:r>
        <w:t xml:space="preserve">5, comma 2, lett. </w:t>
      </w:r>
      <w:r w:rsidR="00596A91">
        <w:t>c</w:t>
      </w:r>
      <w:r>
        <w:t xml:space="preserve">), del D.Lgs. n. </w:t>
      </w:r>
      <w:r w:rsidR="00596A91">
        <w:t>36</w:t>
      </w:r>
      <w:r>
        <w:t>/20</w:t>
      </w:r>
      <w:r w:rsidR="00596A91">
        <w:t>23</w:t>
      </w:r>
      <w:r>
        <w:t xml:space="preserve"> e </w:t>
      </w:r>
      <w:proofErr w:type="spellStart"/>
      <w:r>
        <w:t>ss.mm.ii.</w:t>
      </w:r>
      <w:proofErr w:type="spellEnd"/>
      <w:r>
        <w:t>;</w:t>
      </w:r>
    </w:p>
    <w:p w:rsidR="004C6125" w:rsidRDefault="004C6125" w:rsidP="004C6125">
      <w:pPr>
        <w:jc w:val="both"/>
      </w:pPr>
      <w:r>
        <w:rPr>
          <w:noProof/>
        </w:rPr>
        <w:drawing>
          <wp:inline distT="0" distB="0" distL="0" distR="0">
            <wp:extent cx="133985" cy="13398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985" cy="133985"/>
                    </a:xfrm>
                    <a:prstGeom prst="rect">
                      <a:avLst/>
                    </a:prstGeom>
                    <a:noFill/>
                  </pic:spPr>
                </pic:pic>
              </a:graphicData>
            </a:graphic>
          </wp:inline>
        </w:drawing>
      </w:r>
      <w:r>
        <w:t xml:space="preserve"> come aggregazione tra imprese aderenti al contratto di rete di cui all’art. </w:t>
      </w:r>
      <w:r w:rsidR="00596A91">
        <w:t>6</w:t>
      </w:r>
      <w:r>
        <w:t xml:space="preserve">5, comma 2, lett. </w:t>
      </w:r>
      <w:r w:rsidR="00596A91">
        <w:t>g</w:t>
      </w:r>
      <w:r>
        <w:t xml:space="preserve">), del D.Lgs. n. </w:t>
      </w:r>
      <w:r w:rsidR="00596A91">
        <w:t>36</w:t>
      </w:r>
      <w:r>
        <w:t>/20</w:t>
      </w:r>
      <w:r w:rsidR="00596A91">
        <w:t>23</w:t>
      </w:r>
      <w:r>
        <w:t xml:space="preserve"> e </w:t>
      </w:r>
      <w:proofErr w:type="spellStart"/>
      <w:r>
        <w:t>ss.mm.ii.</w:t>
      </w:r>
      <w:proofErr w:type="spellEnd"/>
    </w:p>
    <w:p w:rsidR="004C6125" w:rsidRDefault="004C6125" w:rsidP="004C6125">
      <w:pPr>
        <w:jc w:val="both"/>
      </w:pPr>
      <w:r>
        <w:rPr>
          <w:noProof/>
        </w:rPr>
        <w:drawing>
          <wp:inline distT="0" distB="0" distL="0" distR="0">
            <wp:extent cx="133985" cy="13398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985" cy="133985"/>
                    </a:xfrm>
                    <a:prstGeom prst="rect">
                      <a:avLst/>
                    </a:prstGeom>
                    <a:noFill/>
                  </pic:spPr>
                </pic:pic>
              </a:graphicData>
            </a:graphic>
          </wp:inline>
        </w:drawing>
      </w:r>
      <w:r>
        <w:t xml:space="preserve"> come Impresa aderente all’aggregazione di cui al contratto di rete ai sensi dell’art. </w:t>
      </w:r>
      <w:r w:rsidR="00596A91">
        <w:t>6</w:t>
      </w:r>
      <w:r>
        <w:t xml:space="preserve">5, comma 2, lett. </w:t>
      </w:r>
      <w:r w:rsidR="00596A91">
        <w:t>g</w:t>
      </w:r>
      <w:r>
        <w:t xml:space="preserve">), del D.Lgs. n. </w:t>
      </w:r>
      <w:r w:rsidR="005C49D1">
        <w:t>36</w:t>
      </w:r>
      <w:r>
        <w:t>/20</w:t>
      </w:r>
      <w:r w:rsidR="00596A91">
        <w:t>23</w:t>
      </w:r>
      <w:r>
        <w:t xml:space="preserve"> e </w:t>
      </w:r>
      <w:proofErr w:type="spellStart"/>
      <w:r>
        <w:t>ss.mm.ii.</w:t>
      </w:r>
      <w:proofErr w:type="spellEnd"/>
    </w:p>
    <w:p w:rsidR="004C6125" w:rsidRDefault="004C6125" w:rsidP="004C6125">
      <w:pPr>
        <w:jc w:val="both"/>
      </w:pPr>
      <w:r>
        <w:rPr>
          <w:noProof/>
        </w:rPr>
        <w:drawing>
          <wp:inline distT="0" distB="0" distL="0" distR="0">
            <wp:extent cx="133985" cy="13398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985" cy="133985"/>
                    </a:xfrm>
                    <a:prstGeom prst="rect">
                      <a:avLst/>
                    </a:prstGeom>
                    <a:noFill/>
                  </pic:spPr>
                </pic:pic>
              </a:graphicData>
            </a:graphic>
          </wp:inline>
        </w:drawing>
      </w:r>
      <w:r>
        <w:t xml:space="preserve"> come soggetto che ha stipulato il contratto di Gruppo europeo di interesse economico (GEIE) ai sensi del Decreto legislativo 23 luglio 1991, n. 240</w:t>
      </w:r>
      <w:r w:rsidR="00596A91">
        <w:t xml:space="preserve">, come richiamato all’art. 65, comma 2, lett. h) del D.Lgs. n. </w:t>
      </w:r>
      <w:r w:rsidR="005C49D1">
        <w:t>36</w:t>
      </w:r>
      <w:r w:rsidR="00596A91">
        <w:t xml:space="preserve">/2023 e </w:t>
      </w:r>
      <w:proofErr w:type="spellStart"/>
      <w:r w:rsidR="00596A91">
        <w:t>ss.mm.ii.</w:t>
      </w:r>
      <w:proofErr w:type="spellEnd"/>
    </w:p>
    <w:p w:rsidR="007C299B" w:rsidRDefault="004C6125" w:rsidP="004C6125">
      <w:pPr>
        <w:jc w:val="both"/>
      </w:pPr>
      <w:r>
        <w:rPr>
          <w:noProof/>
        </w:rPr>
        <w:drawing>
          <wp:inline distT="0" distB="0" distL="0" distR="0">
            <wp:extent cx="133985" cy="13398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985" cy="133985"/>
                    </a:xfrm>
                    <a:prstGeom prst="rect">
                      <a:avLst/>
                    </a:prstGeom>
                    <a:noFill/>
                  </pic:spPr>
                </pic:pic>
              </a:graphicData>
            </a:graphic>
          </wp:inline>
        </w:drawing>
      </w:r>
      <w:r>
        <w:t xml:space="preserve"> come Impresa mandante in Raggruppamento Temporaneo d’Imprese di tipo Orizzontale</w:t>
      </w:r>
    </w:p>
    <w:p w:rsidR="004C6125" w:rsidRDefault="007C299B" w:rsidP="004C6125">
      <w:pPr>
        <w:jc w:val="both"/>
      </w:pPr>
      <w:r w:rsidRPr="007C299B">
        <w:rPr>
          <w:noProof/>
        </w:rPr>
        <w:drawing>
          <wp:inline distT="0" distB="0" distL="0" distR="0">
            <wp:extent cx="133985" cy="133985"/>
            <wp:effectExtent l="0" t="0" r="0" b="0"/>
            <wp:docPr id="11"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985" cy="133985"/>
                    </a:xfrm>
                    <a:prstGeom prst="rect">
                      <a:avLst/>
                    </a:prstGeom>
                    <a:noFill/>
                  </pic:spPr>
                </pic:pic>
              </a:graphicData>
            </a:graphic>
          </wp:inline>
        </w:drawing>
      </w:r>
      <w:r>
        <w:t xml:space="preserve"> </w:t>
      </w:r>
      <w:r w:rsidR="004C6125">
        <w:t>come Impresa mandante in Raggruppamento Temporaneo d’Imprese di tipo Verticale</w:t>
      </w:r>
    </w:p>
    <w:p w:rsidR="004C6125" w:rsidRDefault="004C6125" w:rsidP="004C6125">
      <w:pPr>
        <w:jc w:val="both"/>
      </w:pPr>
      <w:r>
        <w:rPr>
          <w:noProof/>
        </w:rPr>
        <w:drawing>
          <wp:inline distT="0" distB="0" distL="0" distR="0">
            <wp:extent cx="133985" cy="13398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985" cy="133985"/>
                    </a:xfrm>
                    <a:prstGeom prst="rect">
                      <a:avLst/>
                    </a:prstGeom>
                    <a:noFill/>
                  </pic:spPr>
                </pic:pic>
              </a:graphicData>
            </a:graphic>
          </wp:inline>
        </w:drawing>
      </w:r>
      <w:r>
        <w:t xml:space="preserve"> come Impresa mandataria di Raggruppamento Temporaneo d’Imprese di cui all’art. </w:t>
      </w:r>
      <w:r w:rsidR="00596A91">
        <w:t>6</w:t>
      </w:r>
      <w:r>
        <w:t>5, comma 2,</w:t>
      </w:r>
      <w:r w:rsidR="005C49D1">
        <w:t xml:space="preserve"> </w:t>
      </w:r>
      <w:r>
        <w:t>lett.</w:t>
      </w:r>
      <w:r w:rsidR="006B560C">
        <w:t xml:space="preserve"> </w:t>
      </w:r>
      <w:r w:rsidR="00596A91">
        <w:t>e</w:t>
      </w:r>
      <w:r>
        <w:t>), del</w:t>
      </w:r>
      <w:r w:rsidR="005C49D1">
        <w:t xml:space="preserve"> </w:t>
      </w:r>
      <w:r>
        <w:t>D.Lgs.</w:t>
      </w:r>
      <w:r w:rsidR="00596A91">
        <w:t xml:space="preserve"> </w:t>
      </w:r>
      <w:r>
        <w:t>n.</w:t>
      </w:r>
      <w:r w:rsidR="00596A91">
        <w:t xml:space="preserve"> 36</w:t>
      </w:r>
      <w:r>
        <w:t>/20</w:t>
      </w:r>
      <w:r w:rsidR="00596A91">
        <w:t xml:space="preserve">23 </w:t>
      </w:r>
      <w:r>
        <w:t>e</w:t>
      </w:r>
      <w:r w:rsidR="00596A91">
        <w:t xml:space="preserve"> </w:t>
      </w:r>
      <w:proofErr w:type="spellStart"/>
      <w:r>
        <w:t>ss.mm.ii.</w:t>
      </w:r>
      <w:proofErr w:type="spellEnd"/>
      <w:r>
        <w:t>,</w:t>
      </w:r>
      <w:r w:rsidR="00596A91">
        <w:t xml:space="preserve"> </w:t>
      </w:r>
      <w:r>
        <w:t>con</w:t>
      </w:r>
      <w:r w:rsidR="00596A91">
        <w:t xml:space="preserve"> </w:t>
      </w:r>
      <w:r>
        <w:t>le</w:t>
      </w:r>
      <w:r w:rsidR="00596A91">
        <w:t xml:space="preserve"> </w:t>
      </w:r>
      <w:r>
        <w:t>seguenti</w:t>
      </w:r>
      <w:r w:rsidR="00596A91">
        <w:t xml:space="preserve"> </w:t>
      </w:r>
      <w:r>
        <w:t>altre</w:t>
      </w:r>
      <w:r w:rsidR="006B560C">
        <w:t xml:space="preserve"> </w:t>
      </w:r>
      <w:r w:rsidR="007846D9">
        <w:t>i</w:t>
      </w:r>
      <w:r>
        <w:t>mprese:</w:t>
      </w:r>
    </w:p>
    <w:p w:rsidR="004C6125" w:rsidRDefault="006B560C" w:rsidP="004C6125">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6125" w:rsidRDefault="00596A91" w:rsidP="00596A91">
      <w:pPr>
        <w:jc w:val="both"/>
        <w:rPr>
          <w:noProof/>
        </w:rPr>
      </w:pPr>
      <w:r>
        <w:rPr>
          <w:noProof/>
        </w:rPr>
        <w:drawing>
          <wp:inline distT="0" distB="0" distL="0" distR="0">
            <wp:extent cx="133985" cy="133985"/>
            <wp:effectExtent l="0" t="0" r="0" b="0"/>
            <wp:docPr id="784088152" name="Immagine 784088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985" cy="133985"/>
                    </a:xfrm>
                    <a:prstGeom prst="rect">
                      <a:avLst/>
                    </a:prstGeom>
                    <a:noFill/>
                  </pic:spPr>
                </pic:pic>
              </a:graphicData>
            </a:graphic>
          </wp:inline>
        </w:drawing>
      </w:r>
      <w:r>
        <w:rPr>
          <w:noProof/>
        </w:rPr>
        <w:t xml:space="preserve"> </w:t>
      </w:r>
      <w:r w:rsidR="004C6125">
        <w:rPr>
          <w:noProof/>
        </w:rPr>
        <w:t>come Impresa partecipante in Avvalimento con la seguente impresa ausiliaria:</w:t>
      </w:r>
    </w:p>
    <w:p w:rsidR="006B560C" w:rsidRDefault="006B560C" w:rsidP="00596A91">
      <w:pPr>
        <w:jc w:val="both"/>
        <w:rPr>
          <w:noProof/>
        </w:rPr>
      </w:pPr>
      <w:r>
        <w:rPr>
          <w:noProof/>
        </w:rPr>
        <w:t>_________________________________________________________________________________</w:t>
      </w:r>
    </w:p>
    <w:p w:rsidR="004C6125" w:rsidRDefault="00596A91" w:rsidP="00596A91">
      <w:pPr>
        <w:jc w:val="both"/>
      </w:pPr>
      <w:r>
        <w:rPr>
          <w:noProof/>
        </w:rPr>
        <w:drawing>
          <wp:inline distT="0" distB="0" distL="0" distR="0">
            <wp:extent cx="133985" cy="133985"/>
            <wp:effectExtent l="0" t="0" r="0" b="0"/>
            <wp:docPr id="404437962" name="Immagine 404437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985" cy="133985"/>
                    </a:xfrm>
                    <a:prstGeom prst="rect">
                      <a:avLst/>
                    </a:prstGeom>
                    <a:noFill/>
                  </pic:spPr>
                </pic:pic>
              </a:graphicData>
            </a:graphic>
          </wp:inline>
        </w:drawing>
      </w:r>
      <w:r>
        <w:t xml:space="preserve"> </w:t>
      </w:r>
      <w:r w:rsidR="004C6125">
        <w:t>come Impresa ausiliaria del seguente concorrente (</w:t>
      </w:r>
      <w:proofErr w:type="spellStart"/>
      <w:r w:rsidR="004C6125">
        <w:t>Avvalimento</w:t>
      </w:r>
      <w:proofErr w:type="spellEnd"/>
      <w:r w:rsidR="004C6125">
        <w:t>):</w:t>
      </w:r>
    </w:p>
    <w:p w:rsidR="006B560C" w:rsidRDefault="006B560C" w:rsidP="00596A91">
      <w:pPr>
        <w:jc w:val="both"/>
      </w:pPr>
      <w:r>
        <w:t>_________________________________________________________________________________</w:t>
      </w:r>
    </w:p>
    <w:p w:rsidR="004C6125" w:rsidRDefault="004C6125" w:rsidP="004C6125"/>
    <w:p w:rsidR="004C6125" w:rsidRPr="006B560C" w:rsidRDefault="004C6125" w:rsidP="006B560C">
      <w:pPr>
        <w:jc w:val="center"/>
        <w:rPr>
          <w:b/>
          <w:bCs/>
        </w:rPr>
      </w:pPr>
      <w:r w:rsidRPr="006B560C">
        <w:rPr>
          <w:b/>
          <w:bCs/>
        </w:rPr>
        <w:t>E DICHIARA</w:t>
      </w:r>
    </w:p>
    <w:p w:rsidR="004C6125" w:rsidRDefault="004C6125" w:rsidP="006B560C">
      <w:pPr>
        <w:jc w:val="both"/>
      </w:pPr>
    </w:p>
    <w:p w:rsidR="004C6125" w:rsidRDefault="007846D9" w:rsidP="00061682">
      <w:pPr>
        <w:pStyle w:val="Paragrafoelenco"/>
        <w:numPr>
          <w:ilvl w:val="0"/>
          <w:numId w:val="4"/>
        </w:numPr>
        <w:ind w:left="426" w:hanging="426"/>
        <w:jc w:val="both"/>
      </w:pPr>
      <w:r>
        <w:t>che</w:t>
      </w:r>
      <w:r w:rsidR="005973EB">
        <w:t xml:space="preserve"> l’Impresa</w:t>
      </w:r>
      <w:r w:rsidR="00447088">
        <w:t xml:space="preserve"> </w:t>
      </w:r>
      <w:r w:rsidR="005973EB">
        <w:t xml:space="preserve">è iscritta </w:t>
      </w:r>
      <w:r>
        <w:t xml:space="preserve">al registro </w:t>
      </w:r>
      <w:r w:rsidR="005973EB">
        <w:t xml:space="preserve">delle </w:t>
      </w:r>
      <w:r>
        <w:t xml:space="preserve">imprese </w:t>
      </w:r>
      <w:r w:rsidR="005973EB">
        <w:t xml:space="preserve">presso </w:t>
      </w:r>
      <w:r w:rsidR="004C6125">
        <w:t>l</w:t>
      </w:r>
      <w:r>
        <w:t xml:space="preserve">a </w:t>
      </w:r>
      <w:r w:rsidR="004C6125">
        <w:t>C.C.I.A.A.</w:t>
      </w:r>
      <w:r>
        <w:t xml:space="preserve"> </w:t>
      </w:r>
      <w:r w:rsidR="004C6125">
        <w:t>di</w:t>
      </w:r>
      <w:r>
        <w:t xml:space="preserve"> __________________</w:t>
      </w:r>
      <w:r w:rsidR="006B560C">
        <w:t xml:space="preserve"> </w:t>
      </w:r>
      <w:r w:rsidR="004C6125">
        <w:t>con il n.</w:t>
      </w:r>
      <w:r w:rsidR="006B560C">
        <w:t xml:space="preserve"> ______________</w:t>
      </w:r>
      <w:r w:rsidR="004C6125">
        <w:t xml:space="preserve">, con atto di costituzione in data </w:t>
      </w:r>
      <w:r w:rsidR="006B560C">
        <w:t>____________________</w:t>
      </w:r>
      <w:r w:rsidR="004C6125">
        <w:t>,</w:t>
      </w:r>
      <w:r w:rsidR="006B560C">
        <w:t xml:space="preserve"> </w:t>
      </w:r>
      <w:r w:rsidR="004C6125">
        <w:t>per l’attività di</w:t>
      </w:r>
      <w:r w:rsidR="006B560C">
        <w:t xml:space="preserve"> </w:t>
      </w:r>
      <w:r w:rsidR="006B560C">
        <w:lastRenderedPageBreak/>
        <w:t>___________________________________________________________________________________________________________________________________________________________________________________________________________________________________________________</w:t>
      </w:r>
      <w:r w:rsidR="00642F9A">
        <w:t>_________</w:t>
      </w:r>
    </w:p>
    <w:p w:rsidR="004C6125" w:rsidRDefault="004C6125" w:rsidP="006B560C">
      <w:pPr>
        <w:jc w:val="both"/>
      </w:pPr>
      <w:r>
        <w:t xml:space="preserve">        con il seguente Codice attività </w:t>
      </w:r>
      <w:r w:rsidR="006B560C">
        <w:t>_______________________________________________________</w:t>
      </w:r>
      <w:r>
        <w:t>,</w:t>
      </w:r>
    </w:p>
    <w:p w:rsidR="006B560C" w:rsidRDefault="004C6125" w:rsidP="006B560C">
      <w:pPr>
        <w:jc w:val="both"/>
      </w:pPr>
      <w:r w:rsidRPr="00596A91">
        <w:rPr>
          <w:i/>
          <w:iCs/>
          <w:color w:val="4F81BD" w:themeColor="accent1"/>
        </w:rPr>
        <w:t>ovvero</w:t>
      </w:r>
      <w:r>
        <w:t xml:space="preserve">, </w:t>
      </w:r>
    </w:p>
    <w:p w:rsidR="004C6125" w:rsidRDefault="004C6125" w:rsidP="00E20C81">
      <w:pPr>
        <w:ind w:left="708"/>
        <w:jc w:val="both"/>
      </w:pPr>
      <w:r>
        <w:t>per le Imprese aventi sede in altri Stati della Unione Europea, non iscritte al registro delle imprese</w:t>
      </w:r>
      <w:r w:rsidR="006B560C">
        <w:t xml:space="preserve"> </w:t>
      </w:r>
      <w:r>
        <w:t>presso</w:t>
      </w:r>
      <w:r w:rsidR="00596A91">
        <w:t xml:space="preserve"> </w:t>
      </w:r>
      <w:r>
        <w:t>la</w:t>
      </w:r>
      <w:r w:rsidR="006B560C">
        <w:t xml:space="preserve"> </w:t>
      </w:r>
      <w:r>
        <w:t>C.C.I.A.A.,</w:t>
      </w:r>
      <w:r w:rsidR="00596A91">
        <w:t xml:space="preserve"> </w:t>
      </w:r>
      <w:r>
        <w:t>che</w:t>
      </w:r>
      <w:r w:rsidR="00596A91">
        <w:t xml:space="preserve"> </w:t>
      </w:r>
      <w:r>
        <w:t>l’Impresa</w:t>
      </w:r>
      <w:r w:rsidR="00596A91">
        <w:t xml:space="preserve"> </w:t>
      </w:r>
      <w:r>
        <w:t>è</w:t>
      </w:r>
      <w:r w:rsidR="00596A91">
        <w:t xml:space="preserve"> </w:t>
      </w:r>
      <w:r>
        <w:t>iscritta</w:t>
      </w:r>
      <w:r w:rsidR="00596A91">
        <w:t xml:space="preserve"> </w:t>
      </w:r>
      <w:r>
        <w:t>al</w:t>
      </w:r>
      <w:r w:rsidR="00596A91">
        <w:t xml:space="preserve"> </w:t>
      </w:r>
      <w:r>
        <w:t>seguente</w:t>
      </w:r>
      <w:r w:rsidR="00596A91">
        <w:t xml:space="preserve"> </w:t>
      </w:r>
      <w:r>
        <w:t>registro</w:t>
      </w:r>
      <w:r w:rsidR="006B560C">
        <w:t xml:space="preserve"> </w:t>
      </w:r>
      <w:r>
        <w:t>professionale</w:t>
      </w:r>
      <w:r w:rsidR="006B560C">
        <w:t xml:space="preserve"> ______________________________</w:t>
      </w:r>
      <w:r>
        <w:t>, con il n.</w:t>
      </w:r>
      <w:r w:rsidR="006B560C">
        <w:t xml:space="preserve"> _______________</w:t>
      </w:r>
      <w:r>
        <w:t>, istituito nello Stato</w:t>
      </w:r>
      <w:r w:rsidR="006B560C">
        <w:t xml:space="preserve"> _________________________________</w:t>
      </w:r>
      <w:r>
        <w:t>;</w:t>
      </w:r>
    </w:p>
    <w:p w:rsidR="004C6125" w:rsidRDefault="00C051E4" w:rsidP="00E20C81">
      <w:pPr>
        <w:ind w:left="360"/>
        <w:jc w:val="both"/>
      </w:pPr>
      <w:r>
        <w:t>-</w:t>
      </w:r>
      <w:r>
        <w:tab/>
      </w:r>
      <w:r w:rsidR="004C6125">
        <w:t xml:space="preserve">che l’Impresa appartiene alla seguente categoria come da definizioni previste all’art. </w:t>
      </w:r>
      <w:r>
        <w:t>1</w:t>
      </w:r>
      <w:r w:rsidR="004C6125">
        <w:t xml:space="preserve">, comma 1, lettera </w:t>
      </w:r>
      <w:r>
        <w:t>o</w:t>
      </w:r>
      <w:r w:rsidR="004C6125">
        <w:t>), del</w:t>
      </w:r>
      <w:r>
        <w:t>l’Allegato I.1 al</w:t>
      </w:r>
      <w:r w:rsidR="004C6125">
        <w:t xml:space="preserve"> D.Lgs. n. </w:t>
      </w:r>
      <w:r>
        <w:t>36</w:t>
      </w:r>
      <w:r w:rsidR="004C6125">
        <w:t>/20</w:t>
      </w:r>
      <w:r>
        <w:t>23</w:t>
      </w:r>
      <w:r w:rsidR="004C6125">
        <w:t xml:space="preserve">e </w:t>
      </w:r>
      <w:proofErr w:type="spellStart"/>
      <w:r w:rsidR="004C6125">
        <w:t>ss.mm.ii.</w:t>
      </w:r>
      <w:proofErr w:type="spellEnd"/>
      <w:r w:rsidR="004C6125">
        <w:t>:</w:t>
      </w:r>
    </w:p>
    <w:p w:rsidR="006B560C" w:rsidRDefault="004C6125" w:rsidP="006B560C">
      <w:pPr>
        <w:pStyle w:val="Paragrafoelenco"/>
        <w:numPr>
          <w:ilvl w:val="0"/>
          <w:numId w:val="5"/>
        </w:numPr>
      </w:pPr>
      <w:r>
        <w:t>micro impresa</w:t>
      </w:r>
    </w:p>
    <w:p w:rsidR="006B560C" w:rsidRDefault="004C6125" w:rsidP="004C6125">
      <w:pPr>
        <w:pStyle w:val="Paragrafoelenco"/>
        <w:numPr>
          <w:ilvl w:val="0"/>
          <w:numId w:val="5"/>
        </w:numPr>
      </w:pPr>
      <w:r>
        <w:t>piccola impresa</w:t>
      </w:r>
    </w:p>
    <w:p w:rsidR="006B560C" w:rsidRDefault="004C6125" w:rsidP="004C6125">
      <w:pPr>
        <w:pStyle w:val="Paragrafoelenco"/>
        <w:numPr>
          <w:ilvl w:val="0"/>
          <w:numId w:val="5"/>
        </w:numPr>
      </w:pPr>
      <w:r>
        <w:t>media impresa</w:t>
      </w:r>
    </w:p>
    <w:p w:rsidR="004C6125" w:rsidRDefault="004C6125" w:rsidP="004C6125">
      <w:pPr>
        <w:pStyle w:val="Paragrafoelenco"/>
        <w:numPr>
          <w:ilvl w:val="0"/>
          <w:numId w:val="5"/>
        </w:numPr>
      </w:pPr>
      <w:r>
        <w:t>grande impresa</w:t>
      </w:r>
    </w:p>
    <w:p w:rsidR="004C6125" w:rsidRDefault="004C6125" w:rsidP="00E20C81">
      <w:pPr>
        <w:ind w:left="360"/>
        <w:jc w:val="both"/>
      </w:pPr>
      <w:r>
        <w:t>-</w:t>
      </w:r>
      <w:r>
        <w:tab/>
        <w:t xml:space="preserve">che le persone delegate a rappresentare ed impegnare legalmente l’Impresa, ai sensi dell’art. </w:t>
      </w:r>
      <w:r w:rsidR="00E20C81">
        <w:t>94</w:t>
      </w:r>
      <w:r>
        <w:t xml:space="preserve">, comma 3, del D.Lgs. n. </w:t>
      </w:r>
      <w:r w:rsidR="00E20C81">
        <w:t>36</w:t>
      </w:r>
      <w:r>
        <w:t>/20</w:t>
      </w:r>
      <w:r w:rsidR="00E20C81">
        <w:t>23</w:t>
      </w:r>
      <w:r>
        <w:t xml:space="preserve"> e </w:t>
      </w:r>
      <w:proofErr w:type="spellStart"/>
      <w:r>
        <w:t>ss.mm.ii.</w:t>
      </w:r>
      <w:proofErr w:type="spellEnd"/>
      <w:r>
        <w:t>, ivi compresi institori e procuratori generali, sono i Signori (</w:t>
      </w:r>
      <w:r w:rsidRPr="00E20C81">
        <w:rPr>
          <w:i/>
          <w:iCs/>
          <w:color w:val="4F81BD" w:themeColor="accent1"/>
        </w:rPr>
        <w:t>precisare titolo/qualifica, dati anagrafici e residenza</w:t>
      </w:r>
      <w:r>
        <w:t>):</w:t>
      </w:r>
    </w:p>
    <w:p w:rsidR="004C6125" w:rsidRDefault="006B560C" w:rsidP="00E20C81">
      <w:pPr>
        <w:ind w:left="360"/>
        <w:jc w:val="both"/>
      </w:pPr>
      <w:r>
        <w:t>____________________________________________________________________________________________________________________________________________________________________________________________________________________________________________________________</w:t>
      </w:r>
    </w:p>
    <w:p w:rsidR="004C6125" w:rsidRDefault="004C6125" w:rsidP="00E20C81">
      <w:pPr>
        <w:ind w:left="360"/>
        <w:jc w:val="both"/>
      </w:pPr>
      <w:r>
        <w:t>-</w:t>
      </w:r>
      <w:r>
        <w:tab/>
        <w:t xml:space="preserve">che le persone cui sono stati conferiti poteri di direzione, vigilanza o controllo, ai sensi dell’art. </w:t>
      </w:r>
      <w:r w:rsidR="00E20C81">
        <w:t>94</w:t>
      </w:r>
      <w:r>
        <w:t xml:space="preserve">, comma 3, del D.Lgs. n. </w:t>
      </w:r>
      <w:r w:rsidR="00E20C81">
        <w:t>36</w:t>
      </w:r>
      <w:r>
        <w:t>/20</w:t>
      </w:r>
      <w:r w:rsidR="00E20C81">
        <w:t>23</w:t>
      </w:r>
      <w:r>
        <w:t xml:space="preserve"> e </w:t>
      </w:r>
      <w:proofErr w:type="spellStart"/>
      <w:r>
        <w:t>ss.mm.ii.</w:t>
      </w:r>
      <w:proofErr w:type="spellEnd"/>
      <w:r>
        <w:t>, sono i Signori (</w:t>
      </w:r>
      <w:r w:rsidRPr="00E20C81">
        <w:rPr>
          <w:i/>
          <w:iCs/>
          <w:color w:val="4F81BD" w:themeColor="accent1"/>
        </w:rPr>
        <w:t>precisare titolo/qualifica, dati anagrafici, codice fiscale e residenza</w:t>
      </w:r>
      <w:r>
        <w:t>):</w:t>
      </w:r>
    </w:p>
    <w:p w:rsidR="006B560C" w:rsidRDefault="006B560C" w:rsidP="00E20C81">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w:t>
      </w:r>
    </w:p>
    <w:p w:rsidR="004C6125" w:rsidRPr="004C588F" w:rsidRDefault="004C6125" w:rsidP="004C588F">
      <w:pPr>
        <w:pBdr>
          <w:top w:val="single" w:sz="4" w:space="1" w:color="auto"/>
          <w:left w:val="single" w:sz="4" w:space="4" w:color="auto"/>
          <w:bottom w:val="single" w:sz="4" w:space="1" w:color="auto"/>
          <w:right w:val="single" w:sz="4" w:space="4" w:color="auto"/>
        </w:pBdr>
        <w:jc w:val="both"/>
        <w:rPr>
          <w:i/>
          <w:color w:val="4F81BD" w:themeColor="accent1"/>
        </w:rPr>
      </w:pPr>
      <w:r w:rsidRPr="00426B23">
        <w:rPr>
          <w:i/>
          <w:color w:val="4F81BD" w:themeColor="accent1"/>
        </w:rPr>
        <w:t>Avvertenza: l’impresa deve indicare i nominativi del titolare se si tratta di Ditta individuale, di tutti i soci se si tratta di Società in nome collettivo, di tutti gli accomandatari se si tratta di Società in accomandita semplice, dei membri del consiglio di amministrazione cui sia stata conferita la legale rappresentanza, ivi compresi institori e procuratori generali, dei membri degli organi con potere di direzione o di vigilanza o dei soggetti muniti di poteri di rappresentanza, di direzione o di controllo o del socio unico persona fisica, ovvero del socio di maggioranza in caso di società con numero di soci pari o inferiore a quattro, se si  tratta di altro tipo di Società o Consorzio.</w:t>
      </w:r>
    </w:p>
    <w:p w:rsidR="004C6125" w:rsidRDefault="004C6125" w:rsidP="00E20C81">
      <w:pPr>
        <w:ind w:firstLine="708"/>
        <w:jc w:val="both"/>
      </w:pPr>
      <w:r>
        <w:t>-</w:t>
      </w:r>
      <w:r w:rsidR="00B364BD">
        <w:t xml:space="preserve"> </w:t>
      </w:r>
      <w:r>
        <w:t>e che il/i Direttore/i tecnico/i è/sono (</w:t>
      </w:r>
      <w:r w:rsidRPr="00B364BD">
        <w:rPr>
          <w:i/>
          <w:iCs/>
          <w:color w:val="4F81BD" w:themeColor="accent1"/>
        </w:rPr>
        <w:t>precisare dati anagrafici, codice fiscale e residenza</w:t>
      </w:r>
      <w:r>
        <w:t>):</w:t>
      </w:r>
    </w:p>
    <w:p w:rsidR="004C6125" w:rsidRDefault="006B560C" w:rsidP="00E20C81">
      <w:pPr>
        <w:ind w:left="708"/>
        <w:jc w:val="both"/>
      </w:pPr>
      <w:r>
        <w:lastRenderedPageBreak/>
        <w:t>__________________________________________________________________________________________________________________________________________________________________</w:t>
      </w:r>
    </w:p>
    <w:p w:rsidR="004C6125" w:rsidRDefault="004C6125" w:rsidP="004C588F">
      <w:pPr>
        <w:ind w:left="708" w:hanging="708"/>
        <w:jc w:val="both"/>
      </w:pPr>
      <w:r w:rsidRPr="004C588F">
        <w:rPr>
          <w:b/>
          <w:bCs/>
        </w:rPr>
        <w:t>a1)</w:t>
      </w:r>
      <w:r w:rsidRPr="004C588F">
        <w:t xml:space="preserve"> </w:t>
      </w:r>
      <w:r w:rsidR="004C588F">
        <w:tab/>
      </w:r>
      <w:r w:rsidRPr="004C588F">
        <w:t xml:space="preserve">- di autorizzare espressamente, ai sensi e per gli effetti di cui agli articoli </w:t>
      </w:r>
      <w:r w:rsidR="004C588F" w:rsidRPr="004C588F">
        <w:t>29</w:t>
      </w:r>
      <w:r w:rsidRPr="004C588F">
        <w:t xml:space="preserve">, comma </w:t>
      </w:r>
      <w:r w:rsidR="004C588F" w:rsidRPr="004C588F">
        <w:t>1</w:t>
      </w:r>
      <w:r w:rsidRPr="004C588F">
        <w:t xml:space="preserve">, e </w:t>
      </w:r>
      <w:r w:rsidR="003E537A" w:rsidRPr="004C588F">
        <w:t>90</w:t>
      </w:r>
      <w:r w:rsidRPr="004C588F">
        <w:t>, comm</w:t>
      </w:r>
      <w:r w:rsidR="004C588F" w:rsidRPr="004C588F">
        <w:t>i</w:t>
      </w:r>
      <w:r w:rsidRPr="004C588F">
        <w:t xml:space="preserve"> </w:t>
      </w:r>
      <w:r w:rsidR="004C588F" w:rsidRPr="004C588F">
        <w:t>1 e segg.</w:t>
      </w:r>
      <w:r w:rsidRPr="004C588F">
        <w:t xml:space="preserve">, del D.Lgs. n. </w:t>
      </w:r>
      <w:r w:rsidR="004C588F" w:rsidRPr="004C588F">
        <w:t>36</w:t>
      </w:r>
      <w:r w:rsidRPr="004C588F">
        <w:t>/20</w:t>
      </w:r>
      <w:r w:rsidR="004C588F" w:rsidRPr="004C588F">
        <w:t>23</w:t>
      </w:r>
      <w:r w:rsidRPr="004C588F">
        <w:t xml:space="preserve"> e </w:t>
      </w:r>
      <w:proofErr w:type="spellStart"/>
      <w:r w:rsidRPr="004C588F">
        <w:t>ss.mm.ii.</w:t>
      </w:r>
      <w:proofErr w:type="spellEnd"/>
      <w:r w:rsidRPr="004C588F">
        <w:t xml:space="preserve">, </w:t>
      </w:r>
      <w:r w:rsidR="004C588F">
        <w:t>codesta Stazione</w:t>
      </w:r>
      <w:r w:rsidRPr="004C588F">
        <w:t xml:space="preserve"> </w:t>
      </w:r>
      <w:r w:rsidR="004C588F">
        <w:t>A</w:t>
      </w:r>
      <w:r w:rsidRPr="004C588F">
        <w:t>ppaltante ad effettuare mediante posta elettronica certificata (</w:t>
      </w:r>
      <w:proofErr w:type="spellStart"/>
      <w:r w:rsidRPr="004C588F">
        <w:t>P.E.C.</w:t>
      </w:r>
      <w:proofErr w:type="spellEnd"/>
      <w:r w:rsidRPr="004C588F">
        <w:t xml:space="preserve">) le comunicazioni di cui al comma </w:t>
      </w:r>
      <w:r w:rsidR="004C588F" w:rsidRPr="004C588F">
        <w:t>1</w:t>
      </w:r>
      <w:r w:rsidRPr="004C588F">
        <w:t xml:space="preserve"> del suddetto art. </w:t>
      </w:r>
      <w:r w:rsidR="004C588F" w:rsidRPr="004C588F">
        <w:t>90</w:t>
      </w:r>
      <w:r w:rsidRPr="004C588F">
        <w:t xml:space="preserve">, al seguente </w:t>
      </w:r>
      <w:r w:rsidR="00E20C81">
        <w:t>domicilio digitale</w:t>
      </w:r>
      <w:r w:rsidRPr="004C588F">
        <w:t xml:space="preserve">: </w:t>
      </w:r>
      <w:r w:rsidR="006B560C" w:rsidRPr="004C588F">
        <w:t>____________________________________________________</w:t>
      </w:r>
      <w:r w:rsidR="004C588F">
        <w:t>______</w:t>
      </w:r>
    </w:p>
    <w:p w:rsidR="004C6125" w:rsidRDefault="004C6125" w:rsidP="004C6125">
      <w:pPr>
        <w:rPr>
          <w:rFonts w:cstheme="minorHAnsi"/>
        </w:rPr>
      </w:pPr>
      <w:r w:rsidRPr="00061682">
        <w:rPr>
          <w:b/>
          <w:bCs/>
        </w:rPr>
        <w:t>b</w:t>
      </w:r>
      <w:r w:rsidR="00BE44FC" w:rsidRPr="00061682">
        <w:rPr>
          <w:b/>
          <w:bCs/>
        </w:rPr>
        <w:t>1</w:t>
      </w:r>
      <w:r w:rsidRPr="00061682">
        <w:rPr>
          <w:b/>
          <w:bCs/>
        </w:rPr>
        <w:t>)</w:t>
      </w:r>
      <w:r>
        <w:tab/>
      </w:r>
      <w:r w:rsidR="001B12BC" w:rsidRPr="00B968C6">
        <w:rPr>
          <w:rFonts w:cstheme="minorHAnsi"/>
          <w:i/>
        </w:rPr>
        <w:fldChar w:fldCharType="begin">
          <w:ffData>
            <w:name w:val="Controllo4"/>
            <w:enabled/>
            <w:calcOnExit w:val="0"/>
            <w:checkBox>
              <w:sizeAuto/>
              <w:default w:val="0"/>
            </w:checkBox>
          </w:ffData>
        </w:fldChar>
      </w:r>
      <w:r w:rsidR="00BE44FC" w:rsidRPr="00B968C6">
        <w:rPr>
          <w:rFonts w:cstheme="minorHAnsi"/>
        </w:rPr>
        <w:instrText xml:space="preserve"> FORMCHECKBOX </w:instrText>
      </w:r>
      <w:r w:rsidR="001B12BC">
        <w:rPr>
          <w:rFonts w:cstheme="minorHAnsi"/>
          <w:i/>
        </w:rPr>
      </w:r>
      <w:r w:rsidR="001B12BC">
        <w:rPr>
          <w:rFonts w:cstheme="minorHAnsi"/>
          <w:i/>
        </w:rPr>
        <w:fldChar w:fldCharType="separate"/>
      </w:r>
      <w:r w:rsidR="001B12BC" w:rsidRPr="00B968C6">
        <w:rPr>
          <w:rFonts w:cstheme="minorHAnsi"/>
          <w:i/>
        </w:rPr>
        <w:fldChar w:fldCharType="end"/>
      </w:r>
      <w:r>
        <w:t xml:space="preserve"> di non incorrere </w:t>
      </w:r>
      <w:r w:rsidR="00BE44FC">
        <w:t xml:space="preserve">nelle </w:t>
      </w:r>
      <w:r w:rsidR="00BE44FC" w:rsidRPr="00B968C6">
        <w:rPr>
          <w:rFonts w:cstheme="minorHAnsi"/>
        </w:rPr>
        <w:t>cause automatiche di esclusione di cui all’articolo 94 del Codice</w:t>
      </w:r>
    </w:p>
    <w:p w:rsidR="00BE44FC" w:rsidRPr="00BE44FC" w:rsidRDefault="00BE44FC" w:rsidP="00BE44FC">
      <w:pPr>
        <w:ind w:firstLine="708"/>
        <w:rPr>
          <w:i/>
          <w:iCs/>
          <w:color w:val="4F81BD" w:themeColor="accent1"/>
        </w:rPr>
      </w:pPr>
      <w:r w:rsidRPr="00BE44FC">
        <w:rPr>
          <w:i/>
          <w:iCs/>
          <w:color w:val="4F81BD" w:themeColor="accent1"/>
        </w:rPr>
        <w:t>oppure</w:t>
      </w:r>
    </w:p>
    <w:p w:rsidR="00BE44FC" w:rsidRPr="00B968C6" w:rsidRDefault="001B12BC" w:rsidP="00BE44FC">
      <w:pPr>
        <w:pStyle w:val="Corpodeltesto2"/>
        <w:spacing w:line="276" w:lineRule="auto"/>
        <w:ind w:left="709"/>
        <w:jc w:val="both"/>
        <w:rPr>
          <w:rFonts w:asciiTheme="minorHAnsi" w:hAnsiTheme="minorHAnsi" w:cstheme="minorHAnsi"/>
          <w:i/>
          <w:sz w:val="22"/>
          <w:szCs w:val="22"/>
        </w:rPr>
      </w:pPr>
      <w:r w:rsidRPr="00B968C6">
        <w:rPr>
          <w:rFonts w:asciiTheme="minorHAnsi" w:hAnsiTheme="minorHAnsi" w:cstheme="minorHAnsi"/>
          <w:i/>
          <w:sz w:val="22"/>
          <w:szCs w:val="22"/>
        </w:rPr>
        <w:fldChar w:fldCharType="begin">
          <w:ffData>
            <w:name w:val="Controllo4"/>
            <w:enabled/>
            <w:calcOnExit w:val="0"/>
            <w:checkBox>
              <w:sizeAuto/>
              <w:default w:val="0"/>
            </w:checkBox>
          </w:ffData>
        </w:fldChar>
      </w:r>
      <w:r w:rsidR="00BE44FC" w:rsidRPr="00B968C6">
        <w:rPr>
          <w:rFonts w:asciiTheme="minorHAnsi" w:hAnsiTheme="minorHAnsi" w:cstheme="minorHAnsi"/>
          <w:sz w:val="22"/>
          <w:szCs w:val="22"/>
        </w:rPr>
        <w:instrText xml:space="preserve"> FORMCHECKBOX </w:instrText>
      </w:r>
      <w:r>
        <w:rPr>
          <w:rFonts w:asciiTheme="minorHAnsi" w:hAnsiTheme="minorHAnsi" w:cstheme="minorHAnsi"/>
          <w:i/>
          <w:sz w:val="22"/>
          <w:szCs w:val="22"/>
        </w:rPr>
      </w:r>
      <w:r>
        <w:rPr>
          <w:rFonts w:asciiTheme="minorHAnsi" w:hAnsiTheme="minorHAnsi" w:cstheme="minorHAnsi"/>
          <w:i/>
          <w:sz w:val="22"/>
          <w:szCs w:val="22"/>
        </w:rPr>
        <w:fldChar w:fldCharType="separate"/>
      </w:r>
      <w:r w:rsidRPr="00B968C6">
        <w:rPr>
          <w:rFonts w:asciiTheme="minorHAnsi" w:hAnsiTheme="minorHAnsi" w:cstheme="minorHAnsi"/>
          <w:i/>
          <w:sz w:val="22"/>
          <w:szCs w:val="22"/>
        </w:rPr>
        <w:fldChar w:fldCharType="end"/>
      </w:r>
      <w:r w:rsidR="00BE44FC">
        <w:rPr>
          <w:rFonts w:asciiTheme="minorHAnsi" w:hAnsiTheme="minorHAnsi" w:cstheme="minorHAnsi"/>
          <w:sz w:val="22"/>
          <w:szCs w:val="22"/>
        </w:rPr>
        <w:t xml:space="preserve"> </w:t>
      </w:r>
      <w:r w:rsidR="00BE44FC" w:rsidRPr="00B968C6">
        <w:rPr>
          <w:rFonts w:asciiTheme="minorHAnsi" w:hAnsiTheme="minorHAnsi" w:cstheme="minorHAnsi"/>
          <w:sz w:val="22"/>
          <w:szCs w:val="22"/>
        </w:rPr>
        <w:t xml:space="preserve">che sussistono le seguenti cause automatiche di esclusione di cui all’articolo 94 del Codice (ad eccezione del comma 6), ma di aver adottato le relative misure (c.d. </w:t>
      </w:r>
      <w:r w:rsidR="00BE44FC" w:rsidRPr="000A632A">
        <w:rPr>
          <w:rFonts w:asciiTheme="minorHAnsi" w:hAnsiTheme="minorHAnsi" w:cstheme="minorHAnsi"/>
          <w:i/>
          <w:sz w:val="22"/>
          <w:szCs w:val="22"/>
        </w:rPr>
        <w:t xml:space="preserve">self </w:t>
      </w:r>
      <w:proofErr w:type="spellStart"/>
      <w:r w:rsidR="00BE44FC" w:rsidRPr="000A632A">
        <w:rPr>
          <w:rFonts w:asciiTheme="minorHAnsi" w:hAnsiTheme="minorHAnsi" w:cstheme="minorHAnsi"/>
          <w:i/>
          <w:sz w:val="22"/>
          <w:szCs w:val="22"/>
        </w:rPr>
        <w:t>cleaning</w:t>
      </w:r>
      <w:proofErr w:type="spellEnd"/>
      <w:r w:rsidR="00BE44FC" w:rsidRPr="00B968C6">
        <w:rPr>
          <w:rFonts w:asciiTheme="minorHAnsi" w:hAnsiTheme="minorHAnsi" w:cstheme="minorHAnsi"/>
          <w:sz w:val="22"/>
          <w:szCs w:val="22"/>
        </w:rPr>
        <w:t>) sufficienti a dimostrare la sua affidabilità come di seguito descritte:</w:t>
      </w:r>
    </w:p>
    <w:p w:rsidR="00BE44FC" w:rsidRPr="00B968C6" w:rsidRDefault="00BE44FC" w:rsidP="00BE44FC">
      <w:pPr>
        <w:pStyle w:val="Corpodeltesto2"/>
        <w:spacing w:line="276" w:lineRule="auto"/>
        <w:ind w:left="709"/>
        <w:jc w:val="both"/>
        <w:rPr>
          <w:rFonts w:asciiTheme="minorHAnsi" w:hAnsiTheme="minorHAnsi" w:cstheme="minorHAnsi"/>
          <w:i/>
          <w:sz w:val="22"/>
          <w:szCs w:val="22"/>
        </w:rPr>
      </w:pPr>
      <w:r w:rsidRPr="00B968C6">
        <w:rPr>
          <w:rFonts w:asciiTheme="minorHAnsi" w:hAnsiTheme="minorHAnsi" w:cstheme="minorHAnsi"/>
          <w:sz w:val="22"/>
          <w:szCs w:val="22"/>
        </w:rPr>
        <w:t>...............................................................................................................................................................................................................................................................................................................................................</w:t>
      </w:r>
      <w:r>
        <w:rPr>
          <w:rFonts w:asciiTheme="minorHAnsi" w:hAnsiTheme="minorHAnsi" w:cstheme="minorHAnsi"/>
          <w:sz w:val="22"/>
          <w:szCs w:val="22"/>
        </w:rPr>
        <w:t>......................................................................................................................................</w:t>
      </w:r>
    </w:p>
    <w:p w:rsidR="00BE44FC" w:rsidRPr="00B968C6" w:rsidRDefault="00BE44FC" w:rsidP="00BE44FC">
      <w:pPr>
        <w:pStyle w:val="Standard"/>
        <w:spacing w:line="360" w:lineRule="auto"/>
        <w:jc w:val="both"/>
        <w:rPr>
          <w:rFonts w:asciiTheme="minorHAnsi" w:hAnsiTheme="minorHAnsi" w:cstheme="minorHAnsi"/>
          <w:i/>
          <w:sz w:val="22"/>
          <w:szCs w:val="22"/>
        </w:rPr>
      </w:pPr>
      <w:r w:rsidRPr="00061682">
        <w:rPr>
          <w:rFonts w:asciiTheme="minorHAnsi" w:eastAsiaTheme="minorEastAsia" w:hAnsiTheme="minorHAnsi" w:cstheme="minorBidi"/>
          <w:b/>
          <w:bCs/>
          <w:kern w:val="0"/>
          <w:sz w:val="22"/>
          <w:szCs w:val="22"/>
          <w:lang w:eastAsia="it-IT" w:bidi="ar-SA"/>
        </w:rPr>
        <w:t>b2)</w:t>
      </w:r>
      <w:r>
        <w:tab/>
      </w:r>
      <w:r w:rsidR="001B12BC" w:rsidRPr="00B968C6">
        <w:rPr>
          <w:rFonts w:asciiTheme="minorHAnsi" w:hAnsiTheme="minorHAnsi" w:cstheme="minorHAnsi"/>
          <w:i/>
          <w:sz w:val="22"/>
          <w:szCs w:val="22"/>
        </w:rPr>
        <w:fldChar w:fldCharType="begin">
          <w:ffData>
            <w:name w:val="Controllo4"/>
            <w:enabled/>
            <w:calcOnExit w:val="0"/>
            <w:checkBox>
              <w:sizeAuto/>
              <w:default w:val="0"/>
            </w:checkBox>
          </w:ffData>
        </w:fldChar>
      </w:r>
      <w:r w:rsidRPr="00B968C6">
        <w:rPr>
          <w:rFonts w:asciiTheme="minorHAnsi" w:hAnsiTheme="minorHAnsi" w:cstheme="minorHAnsi"/>
          <w:sz w:val="22"/>
          <w:szCs w:val="22"/>
        </w:rPr>
        <w:instrText xml:space="preserve"> FORMCHECKBOX </w:instrText>
      </w:r>
      <w:r w:rsidR="001B12BC">
        <w:rPr>
          <w:rFonts w:asciiTheme="minorHAnsi" w:hAnsiTheme="minorHAnsi" w:cstheme="minorHAnsi"/>
          <w:i/>
          <w:sz w:val="22"/>
          <w:szCs w:val="22"/>
        </w:rPr>
      </w:r>
      <w:r w:rsidR="001B12BC">
        <w:rPr>
          <w:rFonts w:asciiTheme="minorHAnsi" w:hAnsiTheme="minorHAnsi" w:cstheme="minorHAnsi"/>
          <w:i/>
          <w:sz w:val="22"/>
          <w:szCs w:val="22"/>
        </w:rPr>
        <w:fldChar w:fldCharType="separate"/>
      </w:r>
      <w:r w:rsidR="001B12BC" w:rsidRPr="00B968C6">
        <w:rPr>
          <w:rFonts w:asciiTheme="minorHAnsi" w:hAnsiTheme="minorHAnsi" w:cstheme="minorHAnsi"/>
          <w:i/>
          <w:sz w:val="22"/>
          <w:szCs w:val="22"/>
        </w:rPr>
        <w:fldChar w:fldCharType="end"/>
      </w:r>
      <w:r>
        <w:rPr>
          <w:rFonts w:cstheme="minorHAnsi"/>
          <w:i/>
        </w:rPr>
        <w:t xml:space="preserve"> </w:t>
      </w:r>
      <w:r w:rsidRPr="00B968C6">
        <w:rPr>
          <w:rFonts w:asciiTheme="minorHAnsi" w:hAnsiTheme="minorHAnsi" w:cstheme="minorHAnsi"/>
          <w:sz w:val="22"/>
          <w:szCs w:val="22"/>
        </w:rPr>
        <w:t>che non sussistono cause non automatiche di esclusione di cui all’articolo 95 del Codice</w:t>
      </w:r>
    </w:p>
    <w:p w:rsidR="00BE44FC" w:rsidRPr="0054061F" w:rsidRDefault="00BE44FC" w:rsidP="00BE44FC">
      <w:pPr>
        <w:pStyle w:val="Corpodeltesto2"/>
        <w:spacing w:line="276" w:lineRule="auto"/>
        <w:ind w:left="709"/>
        <w:jc w:val="both"/>
        <w:rPr>
          <w:rFonts w:asciiTheme="minorHAnsi" w:hAnsiTheme="minorHAnsi" w:cstheme="minorHAnsi"/>
          <w:i/>
          <w:iCs/>
          <w:sz w:val="22"/>
          <w:szCs w:val="22"/>
        </w:rPr>
      </w:pPr>
      <w:r w:rsidRPr="0054061F">
        <w:rPr>
          <w:rFonts w:asciiTheme="minorHAnsi" w:hAnsiTheme="minorHAnsi" w:cstheme="minorHAnsi"/>
          <w:i/>
          <w:color w:val="4F81BD" w:themeColor="accent1"/>
          <w:sz w:val="22"/>
          <w:szCs w:val="22"/>
        </w:rPr>
        <w:t>oppure</w:t>
      </w:r>
    </w:p>
    <w:p w:rsidR="00BE44FC" w:rsidRPr="00B968C6" w:rsidRDefault="001B12BC" w:rsidP="00BE44FC">
      <w:pPr>
        <w:pStyle w:val="Corpodeltesto2"/>
        <w:spacing w:line="276" w:lineRule="auto"/>
        <w:ind w:left="709"/>
        <w:jc w:val="both"/>
        <w:rPr>
          <w:rFonts w:asciiTheme="minorHAnsi" w:hAnsiTheme="minorHAnsi" w:cstheme="minorHAnsi"/>
          <w:i/>
          <w:sz w:val="22"/>
          <w:szCs w:val="22"/>
        </w:rPr>
      </w:pPr>
      <w:r w:rsidRPr="00B968C6">
        <w:rPr>
          <w:rFonts w:asciiTheme="minorHAnsi" w:hAnsiTheme="minorHAnsi" w:cstheme="minorHAnsi"/>
          <w:i/>
          <w:iCs/>
          <w:sz w:val="22"/>
          <w:szCs w:val="22"/>
        </w:rPr>
        <w:fldChar w:fldCharType="begin">
          <w:ffData>
            <w:name w:val="Controllo4"/>
            <w:enabled/>
            <w:calcOnExit w:val="0"/>
            <w:checkBox>
              <w:sizeAuto/>
              <w:default w:val="0"/>
            </w:checkBox>
          </w:ffData>
        </w:fldChar>
      </w:r>
      <w:r w:rsidR="00BE44FC" w:rsidRPr="00B968C6">
        <w:rPr>
          <w:rFonts w:asciiTheme="minorHAnsi" w:hAnsiTheme="minorHAnsi" w:cstheme="minorHAnsi"/>
          <w:sz w:val="22"/>
          <w:szCs w:val="22"/>
        </w:rPr>
        <w:instrText xml:space="preserve"> FORMCHECKBOX </w:instrText>
      </w:r>
      <w:r>
        <w:rPr>
          <w:rFonts w:asciiTheme="minorHAnsi" w:hAnsiTheme="minorHAnsi" w:cstheme="minorHAnsi"/>
          <w:i/>
          <w:iCs/>
          <w:sz w:val="22"/>
          <w:szCs w:val="22"/>
        </w:rPr>
      </w:r>
      <w:r>
        <w:rPr>
          <w:rFonts w:asciiTheme="minorHAnsi" w:hAnsiTheme="minorHAnsi" w:cstheme="minorHAnsi"/>
          <w:i/>
          <w:iCs/>
          <w:sz w:val="22"/>
          <w:szCs w:val="22"/>
        </w:rPr>
        <w:fldChar w:fldCharType="separate"/>
      </w:r>
      <w:r w:rsidRPr="00B968C6">
        <w:rPr>
          <w:rFonts w:asciiTheme="minorHAnsi" w:hAnsiTheme="minorHAnsi" w:cstheme="minorHAnsi"/>
          <w:i/>
          <w:iCs/>
          <w:sz w:val="22"/>
          <w:szCs w:val="22"/>
        </w:rPr>
        <w:fldChar w:fldCharType="end"/>
      </w:r>
      <w:r w:rsidR="00BE44FC" w:rsidRPr="00B968C6">
        <w:rPr>
          <w:rFonts w:asciiTheme="minorHAnsi" w:hAnsiTheme="minorHAnsi" w:cstheme="minorHAnsi"/>
          <w:sz w:val="22"/>
          <w:szCs w:val="22"/>
        </w:rPr>
        <w:t xml:space="preserve"> che sussistono le seguenti cause non automatiche di esclusione di cui all’articolo 95 del Codice (ad eccezione del comma 2), ma di aver adottato le relative misure (c.d. </w:t>
      </w:r>
      <w:r w:rsidR="00BE44FC" w:rsidRPr="000A632A">
        <w:rPr>
          <w:rFonts w:asciiTheme="minorHAnsi" w:hAnsiTheme="minorHAnsi" w:cstheme="minorHAnsi"/>
          <w:i/>
          <w:sz w:val="22"/>
          <w:szCs w:val="22"/>
        </w:rPr>
        <w:t xml:space="preserve">self </w:t>
      </w:r>
      <w:proofErr w:type="spellStart"/>
      <w:r w:rsidR="00BE44FC" w:rsidRPr="000A632A">
        <w:rPr>
          <w:rFonts w:asciiTheme="minorHAnsi" w:hAnsiTheme="minorHAnsi" w:cstheme="minorHAnsi"/>
          <w:i/>
          <w:sz w:val="22"/>
          <w:szCs w:val="22"/>
        </w:rPr>
        <w:t>cleaning</w:t>
      </w:r>
      <w:proofErr w:type="spellEnd"/>
      <w:r w:rsidR="00BE44FC" w:rsidRPr="00B968C6">
        <w:rPr>
          <w:rFonts w:asciiTheme="minorHAnsi" w:hAnsiTheme="minorHAnsi" w:cstheme="minorHAnsi"/>
          <w:sz w:val="22"/>
          <w:szCs w:val="22"/>
        </w:rPr>
        <w:t>) sufficienti a dimostrare la sua affidabilità come di seguito descritte:</w:t>
      </w:r>
    </w:p>
    <w:p w:rsidR="00BE44FC" w:rsidRPr="00B968C6" w:rsidRDefault="00BE44FC" w:rsidP="00BE44FC">
      <w:pPr>
        <w:pStyle w:val="Corpodeltesto2"/>
        <w:spacing w:line="276" w:lineRule="auto"/>
        <w:ind w:left="709"/>
        <w:jc w:val="both"/>
        <w:rPr>
          <w:rFonts w:asciiTheme="minorHAnsi" w:hAnsiTheme="minorHAnsi" w:cstheme="minorHAnsi"/>
          <w:i/>
          <w:sz w:val="22"/>
          <w:szCs w:val="22"/>
        </w:rPr>
      </w:pPr>
      <w:r w:rsidRPr="00B968C6">
        <w:rPr>
          <w:rFonts w:asciiTheme="minorHAnsi" w:hAnsiTheme="minorHAnsi" w:cstheme="minorHAnsi"/>
          <w:sz w:val="22"/>
          <w:szCs w:val="22"/>
        </w:rPr>
        <w:t>...............................................................................................................................................................................................................................................................................................................................................</w:t>
      </w:r>
      <w:r>
        <w:rPr>
          <w:rFonts w:asciiTheme="minorHAnsi" w:hAnsiTheme="minorHAnsi" w:cstheme="minorHAnsi"/>
          <w:sz w:val="22"/>
          <w:szCs w:val="22"/>
        </w:rPr>
        <w:t>.................................................................................................................................................</w:t>
      </w:r>
    </w:p>
    <w:p w:rsidR="00BE44FC" w:rsidRPr="00B968C6" w:rsidRDefault="00BE44FC" w:rsidP="00BE44FC">
      <w:pPr>
        <w:pStyle w:val="Standard"/>
        <w:spacing w:line="360" w:lineRule="auto"/>
        <w:ind w:left="708" w:hanging="708"/>
        <w:jc w:val="both"/>
        <w:rPr>
          <w:rFonts w:asciiTheme="minorHAnsi" w:hAnsiTheme="minorHAnsi" w:cstheme="minorHAnsi"/>
          <w:i/>
          <w:sz w:val="22"/>
          <w:szCs w:val="22"/>
        </w:rPr>
      </w:pPr>
      <w:r w:rsidRPr="00061682">
        <w:rPr>
          <w:rFonts w:asciiTheme="minorHAnsi" w:eastAsiaTheme="minorEastAsia" w:hAnsiTheme="minorHAnsi" w:cstheme="minorBidi"/>
          <w:b/>
          <w:bCs/>
          <w:kern w:val="0"/>
          <w:sz w:val="22"/>
          <w:szCs w:val="22"/>
          <w:lang w:eastAsia="it-IT" w:bidi="ar-SA"/>
        </w:rPr>
        <w:t>b3)</w:t>
      </w:r>
      <w:r>
        <w:rPr>
          <w:rFonts w:cstheme="minorHAnsi"/>
          <w:i/>
        </w:rPr>
        <w:tab/>
      </w:r>
      <w:r w:rsidR="001B12BC" w:rsidRPr="00B968C6">
        <w:rPr>
          <w:rFonts w:asciiTheme="minorHAnsi" w:hAnsiTheme="minorHAnsi" w:cstheme="minorHAnsi"/>
          <w:i/>
          <w:sz w:val="22"/>
          <w:szCs w:val="22"/>
        </w:rPr>
        <w:fldChar w:fldCharType="begin">
          <w:ffData>
            <w:name w:val="Controllo4"/>
            <w:enabled/>
            <w:calcOnExit w:val="0"/>
            <w:checkBox>
              <w:sizeAuto/>
              <w:default w:val="0"/>
            </w:checkBox>
          </w:ffData>
        </w:fldChar>
      </w:r>
      <w:r w:rsidRPr="00B968C6">
        <w:rPr>
          <w:rFonts w:asciiTheme="minorHAnsi" w:hAnsiTheme="minorHAnsi" w:cstheme="minorHAnsi"/>
          <w:sz w:val="22"/>
          <w:szCs w:val="22"/>
        </w:rPr>
        <w:instrText xml:space="preserve"> FORMCHECKBOX </w:instrText>
      </w:r>
      <w:r w:rsidR="001B12BC">
        <w:rPr>
          <w:rFonts w:asciiTheme="minorHAnsi" w:hAnsiTheme="minorHAnsi" w:cstheme="minorHAnsi"/>
          <w:i/>
          <w:sz w:val="22"/>
          <w:szCs w:val="22"/>
        </w:rPr>
      </w:r>
      <w:r w:rsidR="001B12BC">
        <w:rPr>
          <w:rFonts w:asciiTheme="minorHAnsi" w:hAnsiTheme="minorHAnsi" w:cstheme="minorHAnsi"/>
          <w:i/>
          <w:sz w:val="22"/>
          <w:szCs w:val="22"/>
        </w:rPr>
        <w:fldChar w:fldCharType="separate"/>
      </w:r>
      <w:r w:rsidR="001B12BC" w:rsidRPr="00B968C6">
        <w:rPr>
          <w:rFonts w:asciiTheme="minorHAnsi" w:hAnsiTheme="minorHAnsi" w:cstheme="minorHAnsi"/>
          <w:i/>
          <w:sz w:val="22"/>
          <w:szCs w:val="22"/>
        </w:rPr>
        <w:fldChar w:fldCharType="end"/>
      </w:r>
      <w:r>
        <w:t xml:space="preserve"> </w:t>
      </w:r>
      <w:r w:rsidRPr="00B968C6">
        <w:rPr>
          <w:rFonts w:asciiTheme="minorHAnsi" w:hAnsiTheme="minorHAnsi" w:cstheme="minorHAnsi"/>
          <w:sz w:val="22"/>
          <w:szCs w:val="22"/>
        </w:rPr>
        <w:t>che non sussistono cause non automatiche di esclusione di cui all’articolo 98, incluse quelle previste al comma 3, lettere g) ed h) del Codice</w:t>
      </w:r>
    </w:p>
    <w:p w:rsidR="00BE44FC" w:rsidRPr="00B968C6" w:rsidRDefault="00BE44FC" w:rsidP="00BE44FC">
      <w:pPr>
        <w:autoSpaceDE w:val="0"/>
        <w:ind w:left="709"/>
        <w:jc w:val="both"/>
        <w:rPr>
          <w:rFonts w:eastAsia="Times New Roman" w:cstheme="minorHAnsi"/>
          <w:i/>
          <w:iCs/>
        </w:rPr>
      </w:pPr>
      <w:r w:rsidRPr="0054061F">
        <w:rPr>
          <w:rFonts w:eastAsia="Times New Roman" w:cstheme="minorHAnsi"/>
          <w:i/>
          <w:iCs/>
          <w:color w:val="4F81BD" w:themeColor="accent1"/>
        </w:rPr>
        <w:t>oppure</w:t>
      </w:r>
    </w:p>
    <w:p w:rsidR="00BE44FC" w:rsidRPr="00B968C6" w:rsidRDefault="001B12BC" w:rsidP="00BE44FC">
      <w:pPr>
        <w:autoSpaceDE w:val="0"/>
        <w:ind w:left="709"/>
        <w:jc w:val="both"/>
        <w:rPr>
          <w:rFonts w:eastAsia="Times New Roman" w:cstheme="minorHAnsi"/>
          <w:iCs/>
        </w:rPr>
      </w:pPr>
      <w:r w:rsidRPr="00B968C6">
        <w:rPr>
          <w:rFonts w:eastAsia="Times New Roman" w:cstheme="minorHAnsi"/>
        </w:rPr>
        <w:fldChar w:fldCharType="begin">
          <w:ffData>
            <w:name w:val="Controllo4"/>
            <w:enabled/>
            <w:calcOnExit w:val="0"/>
            <w:checkBox>
              <w:sizeAuto/>
              <w:default w:val="0"/>
            </w:checkBox>
          </w:ffData>
        </w:fldChar>
      </w:r>
      <w:r w:rsidR="00BE44FC" w:rsidRPr="00B968C6">
        <w:rPr>
          <w:rFonts w:eastAsia="Times New Roman" w:cstheme="minorHAnsi"/>
        </w:rPr>
        <w:instrText xml:space="preserve"> FORMCHECKBOX </w:instrText>
      </w:r>
      <w:r>
        <w:rPr>
          <w:rFonts w:eastAsia="Times New Roman" w:cstheme="minorHAnsi"/>
        </w:rPr>
      </w:r>
      <w:r>
        <w:rPr>
          <w:rFonts w:eastAsia="Times New Roman" w:cstheme="minorHAnsi"/>
        </w:rPr>
        <w:fldChar w:fldCharType="separate"/>
      </w:r>
      <w:r w:rsidRPr="00B968C6">
        <w:rPr>
          <w:rFonts w:eastAsia="Times New Roman" w:cstheme="minorHAnsi"/>
        </w:rPr>
        <w:fldChar w:fldCharType="end"/>
      </w:r>
      <w:r w:rsidR="00BE44FC" w:rsidRPr="00B968C6">
        <w:rPr>
          <w:rFonts w:eastAsia="Times New Roman" w:cstheme="minorHAnsi"/>
        </w:rPr>
        <w:t xml:space="preserve"> </w:t>
      </w:r>
      <w:r w:rsidR="00BE44FC" w:rsidRPr="00B968C6">
        <w:rPr>
          <w:rFonts w:eastAsia="Times New Roman" w:cstheme="minorHAnsi"/>
          <w:iCs/>
        </w:rPr>
        <w:t xml:space="preserve">che sussistono le seguenti cause non automatiche di esclusione di cui all’articolo </w:t>
      </w:r>
      <w:r w:rsidR="00BE44FC" w:rsidRPr="00B968C6">
        <w:rPr>
          <w:rFonts w:eastAsia="Times New Roman" w:cstheme="minorHAnsi"/>
        </w:rPr>
        <w:t xml:space="preserve">98, incluse quelle previste al comma 3, lettere g) ed h) </w:t>
      </w:r>
      <w:r w:rsidR="00BE44FC" w:rsidRPr="00B968C6">
        <w:rPr>
          <w:rFonts w:eastAsia="Times New Roman" w:cstheme="minorHAnsi"/>
          <w:iCs/>
        </w:rPr>
        <w:t>del Codice:</w:t>
      </w:r>
    </w:p>
    <w:p w:rsidR="00BE44FC" w:rsidRPr="00B968C6" w:rsidRDefault="00BE44FC" w:rsidP="00BE44FC">
      <w:pPr>
        <w:autoSpaceDE w:val="0"/>
        <w:ind w:left="709"/>
        <w:jc w:val="both"/>
        <w:rPr>
          <w:rFonts w:eastAsia="Times New Roman" w:cstheme="minorHAnsi"/>
          <w:iCs/>
        </w:rPr>
      </w:pPr>
      <w:r w:rsidRPr="00B968C6">
        <w:rPr>
          <w:rFonts w:eastAsia="Times New Roman" w:cstheme="minorHAnsi"/>
          <w:iCs/>
        </w:rPr>
        <w:t>...............................................................................................................................................................................................................................................................................................................................................</w:t>
      </w:r>
      <w:r>
        <w:rPr>
          <w:rFonts w:eastAsia="Times New Roman" w:cstheme="minorHAnsi"/>
          <w:iCs/>
        </w:rPr>
        <w:t>.................................................................................................................................................</w:t>
      </w:r>
    </w:p>
    <w:p w:rsidR="00BE44FC" w:rsidRDefault="00BE44FC" w:rsidP="00BE44FC">
      <w:pPr>
        <w:ind w:left="708" w:hanging="708"/>
        <w:jc w:val="both"/>
      </w:pPr>
      <w:r w:rsidRPr="00061682">
        <w:rPr>
          <w:b/>
          <w:bCs/>
        </w:rPr>
        <w:t>b4)</w:t>
      </w:r>
      <w:r>
        <w:tab/>
      </w:r>
      <w:r w:rsidR="001B12BC" w:rsidRPr="00B968C6">
        <w:rPr>
          <w:rFonts w:cstheme="minorHAnsi"/>
          <w:i/>
        </w:rPr>
        <w:fldChar w:fldCharType="begin">
          <w:ffData>
            <w:name w:val="Controllo4"/>
            <w:enabled/>
            <w:calcOnExit w:val="0"/>
            <w:checkBox>
              <w:sizeAuto/>
              <w:default w:val="0"/>
            </w:checkBox>
          </w:ffData>
        </w:fldChar>
      </w:r>
      <w:r w:rsidRPr="00B968C6">
        <w:rPr>
          <w:rFonts w:cstheme="minorHAnsi"/>
        </w:rPr>
        <w:instrText xml:space="preserve"> FORMCHECKBOX </w:instrText>
      </w:r>
      <w:r w:rsidR="001B12BC">
        <w:rPr>
          <w:rFonts w:cstheme="minorHAnsi"/>
          <w:i/>
        </w:rPr>
      </w:r>
      <w:r w:rsidR="001B12BC">
        <w:rPr>
          <w:rFonts w:cstheme="minorHAnsi"/>
          <w:i/>
        </w:rPr>
        <w:fldChar w:fldCharType="separate"/>
      </w:r>
      <w:r w:rsidR="001B12BC" w:rsidRPr="00B968C6">
        <w:rPr>
          <w:rFonts w:cstheme="minorHAnsi"/>
          <w:i/>
        </w:rPr>
        <w:fldChar w:fldCharType="end"/>
      </w:r>
      <w:r>
        <w:t xml:space="preserve"> </w:t>
      </w:r>
      <w:r w:rsidRPr="00B968C6">
        <w:rPr>
          <w:rFonts w:cstheme="minorHAnsi"/>
        </w:rPr>
        <w:t xml:space="preserve">di non aver affidato incarichi in violazione dell’articolo 53, comma 16-ter, del decreto legislativo del 2001 n. 165 a soggetti che hanno esercitato, in qualità di dipendenti, poteri </w:t>
      </w:r>
      <w:proofErr w:type="spellStart"/>
      <w:r w:rsidRPr="00B968C6">
        <w:rPr>
          <w:rFonts w:cstheme="minorHAnsi"/>
        </w:rPr>
        <w:t>autoritativi</w:t>
      </w:r>
      <w:proofErr w:type="spellEnd"/>
      <w:r w:rsidRPr="00B968C6">
        <w:rPr>
          <w:rFonts w:cstheme="minorHAnsi"/>
        </w:rPr>
        <w:t xml:space="preserve"> o negoziali presso l’amministrazione affidante negli ultimi tre anni</w:t>
      </w:r>
    </w:p>
    <w:p w:rsidR="004C6125" w:rsidRDefault="001B12BC" w:rsidP="00715700">
      <w:pPr>
        <w:pStyle w:val="Paragrafoelenco"/>
        <w:numPr>
          <w:ilvl w:val="0"/>
          <w:numId w:val="8"/>
        </w:numPr>
        <w:spacing w:after="0"/>
        <w:ind w:left="709" w:hanging="709"/>
        <w:jc w:val="both"/>
      </w:pPr>
      <w:r w:rsidRPr="00B968C6">
        <w:rPr>
          <w:rFonts w:cstheme="minorHAnsi"/>
          <w:i/>
        </w:rPr>
        <w:fldChar w:fldCharType="begin">
          <w:ffData>
            <w:name w:val="Controllo4"/>
            <w:enabled/>
            <w:calcOnExit w:val="0"/>
            <w:checkBox>
              <w:sizeAuto/>
              <w:default w:val="0"/>
            </w:checkBox>
          </w:ffData>
        </w:fldChar>
      </w:r>
      <w:r w:rsidR="00715700" w:rsidRPr="00B968C6">
        <w:rPr>
          <w:rFonts w:cstheme="minorHAnsi"/>
        </w:rPr>
        <w:instrText xml:space="preserve"> FORMCHECKBOX </w:instrText>
      </w:r>
      <w:r>
        <w:rPr>
          <w:rFonts w:cstheme="minorHAnsi"/>
          <w:i/>
        </w:rPr>
      </w:r>
      <w:r>
        <w:rPr>
          <w:rFonts w:cstheme="minorHAnsi"/>
          <w:i/>
        </w:rPr>
        <w:fldChar w:fldCharType="separate"/>
      </w:r>
      <w:r w:rsidRPr="00B968C6">
        <w:rPr>
          <w:rFonts w:cstheme="minorHAnsi"/>
          <w:i/>
        </w:rPr>
        <w:fldChar w:fldCharType="end"/>
      </w:r>
      <w:r w:rsidR="00715700">
        <w:t xml:space="preserve"> </w:t>
      </w:r>
      <w:r w:rsidR="004C6125" w:rsidRPr="00715700">
        <w:rPr>
          <w:rFonts w:cstheme="minorHAnsi"/>
        </w:rPr>
        <w:t>l'impresa è iscritta nell'elenco dei fornitori, prestatori di servizi ed esecutori di lavori non soggetti a tentativo di infiltrazione mafiosa “</w:t>
      </w:r>
      <w:proofErr w:type="spellStart"/>
      <w:r w:rsidR="004C6125" w:rsidRPr="00715700">
        <w:rPr>
          <w:rFonts w:cstheme="minorHAnsi"/>
        </w:rPr>
        <w:t>white</w:t>
      </w:r>
      <w:proofErr w:type="spellEnd"/>
      <w:r w:rsidR="004C6125" w:rsidRPr="00715700">
        <w:rPr>
          <w:rFonts w:cstheme="minorHAnsi"/>
        </w:rPr>
        <w:t xml:space="preserve"> </w:t>
      </w:r>
      <w:proofErr w:type="spellStart"/>
      <w:r w:rsidR="004C6125" w:rsidRPr="00715700">
        <w:rPr>
          <w:rFonts w:cstheme="minorHAnsi"/>
        </w:rPr>
        <w:t>list</w:t>
      </w:r>
      <w:proofErr w:type="spellEnd"/>
      <w:r w:rsidR="004C6125" w:rsidRPr="00715700">
        <w:rPr>
          <w:rFonts w:cstheme="minorHAnsi"/>
        </w:rPr>
        <w:t xml:space="preserve">”, di cui all'art. 1, comma 52, della L. n. 190/2012 e </w:t>
      </w:r>
      <w:proofErr w:type="spellStart"/>
      <w:r w:rsidR="004C6125" w:rsidRPr="00715700">
        <w:rPr>
          <w:rFonts w:cstheme="minorHAnsi"/>
        </w:rPr>
        <w:t>ss.mm.ii.</w:t>
      </w:r>
      <w:proofErr w:type="spellEnd"/>
      <w:r w:rsidR="004C6125" w:rsidRPr="00715700">
        <w:rPr>
          <w:rFonts w:cstheme="minorHAnsi"/>
        </w:rPr>
        <w:t xml:space="preserve">, presso la Prefettura di </w:t>
      </w:r>
      <w:r w:rsidR="00715700">
        <w:rPr>
          <w:rFonts w:cstheme="minorHAnsi"/>
        </w:rPr>
        <w:t xml:space="preserve">___________ </w:t>
      </w:r>
      <w:r w:rsidR="004C6125" w:rsidRPr="00715700">
        <w:rPr>
          <w:rFonts w:cstheme="minorHAnsi"/>
        </w:rPr>
        <w:t>per la seguente categoria di attività:</w:t>
      </w:r>
    </w:p>
    <w:p w:rsidR="004C6125" w:rsidRDefault="00637ED8" w:rsidP="00715700">
      <w:pPr>
        <w:ind w:left="708"/>
        <w:jc w:val="both"/>
      </w:pPr>
      <w:r>
        <w:lastRenderedPageBreak/>
        <w:t>___________________________________________________________________________________________________________________________________________________________________________________________________________________________________________________</w:t>
      </w:r>
    </w:p>
    <w:p w:rsidR="004C6125" w:rsidRPr="00715700" w:rsidRDefault="004C6125" w:rsidP="00715700">
      <w:pPr>
        <w:ind w:firstLine="360"/>
        <w:rPr>
          <w:i/>
          <w:iCs/>
          <w:color w:val="4F81BD" w:themeColor="accent1"/>
        </w:rPr>
      </w:pPr>
      <w:r w:rsidRPr="00715700">
        <w:rPr>
          <w:i/>
          <w:iCs/>
          <w:color w:val="4F81BD" w:themeColor="accent1"/>
        </w:rPr>
        <w:t>oppure</w:t>
      </w:r>
    </w:p>
    <w:p w:rsidR="004C6125" w:rsidRDefault="001B12BC" w:rsidP="00715700">
      <w:pPr>
        <w:ind w:left="708"/>
        <w:jc w:val="both"/>
      </w:pPr>
      <w:r w:rsidRPr="00B968C6">
        <w:rPr>
          <w:rFonts w:cstheme="minorHAnsi"/>
          <w:i/>
        </w:rPr>
        <w:fldChar w:fldCharType="begin">
          <w:ffData>
            <w:name w:val="Controllo4"/>
            <w:enabled/>
            <w:calcOnExit w:val="0"/>
            <w:checkBox>
              <w:sizeAuto/>
              <w:default w:val="0"/>
            </w:checkBox>
          </w:ffData>
        </w:fldChar>
      </w:r>
      <w:r w:rsidR="00715700" w:rsidRPr="00B968C6">
        <w:rPr>
          <w:rFonts w:cstheme="minorHAnsi"/>
        </w:rPr>
        <w:instrText xml:space="preserve"> FORMCHECKBOX </w:instrText>
      </w:r>
      <w:r>
        <w:rPr>
          <w:rFonts w:cstheme="minorHAnsi"/>
          <w:i/>
        </w:rPr>
      </w:r>
      <w:r>
        <w:rPr>
          <w:rFonts w:cstheme="minorHAnsi"/>
          <w:i/>
        </w:rPr>
        <w:fldChar w:fldCharType="separate"/>
      </w:r>
      <w:r w:rsidRPr="00B968C6">
        <w:rPr>
          <w:rFonts w:cstheme="minorHAnsi"/>
          <w:i/>
        </w:rPr>
        <w:fldChar w:fldCharType="end"/>
      </w:r>
      <w:r w:rsidR="00715700">
        <w:t xml:space="preserve"> </w:t>
      </w:r>
      <w:r w:rsidR="004C6125">
        <w:t>l'impresa non è iscritta nell'elenco dei fornitori, prestatori di servizi ed esecutori di lavori non soggetti  a tentativo di infiltrazione mafiosa “</w:t>
      </w:r>
      <w:proofErr w:type="spellStart"/>
      <w:r w:rsidR="004C6125">
        <w:t>white</w:t>
      </w:r>
      <w:proofErr w:type="spellEnd"/>
      <w:r w:rsidR="004C6125">
        <w:t xml:space="preserve"> </w:t>
      </w:r>
      <w:proofErr w:type="spellStart"/>
      <w:r w:rsidR="004C6125">
        <w:t>list</w:t>
      </w:r>
      <w:proofErr w:type="spellEnd"/>
      <w:r w:rsidR="004C6125">
        <w:t xml:space="preserve">”, di cui all'art. 1, comma 52, della L. n. 190/2012 e </w:t>
      </w:r>
      <w:proofErr w:type="spellStart"/>
      <w:r w:rsidR="004C6125">
        <w:t>ss.mm.ii.</w:t>
      </w:r>
      <w:proofErr w:type="spellEnd"/>
    </w:p>
    <w:p w:rsidR="004C6125" w:rsidRDefault="00236522" w:rsidP="00236522">
      <w:pPr>
        <w:ind w:left="708" w:hanging="708"/>
      </w:pPr>
      <w:r w:rsidRPr="00061682">
        <w:rPr>
          <w:b/>
          <w:bCs/>
        </w:rPr>
        <w:t>d)</w:t>
      </w:r>
      <w:r w:rsidR="004C6125">
        <w:tab/>
        <w:t xml:space="preserve">che, relativamente alle norme che disciplinano il diritto al lavoro dei disabili di cui alla Legge 12- 03-1999, n. 68 e </w:t>
      </w:r>
      <w:proofErr w:type="spellStart"/>
      <w:r w:rsidR="004C6125">
        <w:t>ss.mm.ii.</w:t>
      </w:r>
      <w:proofErr w:type="spellEnd"/>
      <w:r>
        <w:t xml:space="preserve"> (</w:t>
      </w:r>
      <w:proofErr w:type="spellStart"/>
      <w:r>
        <w:rPr>
          <w:i/>
          <w:iCs/>
          <w:color w:val="4F81BD" w:themeColor="accent1"/>
        </w:rPr>
        <w:t>flagg</w:t>
      </w:r>
      <w:r w:rsidRPr="00236522">
        <w:rPr>
          <w:i/>
          <w:iCs/>
          <w:color w:val="4F81BD" w:themeColor="accent1"/>
        </w:rPr>
        <w:t>are</w:t>
      </w:r>
      <w:proofErr w:type="spellEnd"/>
      <w:r w:rsidRPr="00236522">
        <w:rPr>
          <w:i/>
          <w:iCs/>
          <w:color w:val="4F81BD" w:themeColor="accent1"/>
        </w:rPr>
        <w:t xml:space="preserve"> l’ipotesi che interessa</w:t>
      </w:r>
      <w:r>
        <w:rPr>
          <w:i/>
          <w:iCs/>
          <w:color w:val="4F81BD" w:themeColor="accent1"/>
        </w:rPr>
        <w:t xml:space="preserve"> e barrare le restanti</w:t>
      </w:r>
      <w:r>
        <w:t>):</w:t>
      </w:r>
    </w:p>
    <w:p w:rsidR="004C6125" w:rsidRDefault="001B12BC" w:rsidP="00236522">
      <w:pPr>
        <w:ind w:left="708"/>
        <w:jc w:val="both"/>
      </w:pPr>
      <w:r w:rsidRPr="00B968C6">
        <w:rPr>
          <w:rFonts w:cstheme="minorHAnsi"/>
          <w:i/>
        </w:rPr>
        <w:fldChar w:fldCharType="begin">
          <w:ffData>
            <w:name w:val="Controllo4"/>
            <w:enabled/>
            <w:calcOnExit w:val="0"/>
            <w:checkBox>
              <w:sizeAuto/>
              <w:default w:val="0"/>
            </w:checkBox>
          </w:ffData>
        </w:fldChar>
      </w:r>
      <w:r w:rsidR="00236522" w:rsidRPr="00B968C6">
        <w:rPr>
          <w:rFonts w:cstheme="minorHAnsi"/>
        </w:rPr>
        <w:instrText xml:space="preserve"> FORMCHECKBOX </w:instrText>
      </w:r>
      <w:r>
        <w:rPr>
          <w:rFonts w:cstheme="minorHAnsi"/>
          <w:i/>
        </w:rPr>
      </w:r>
      <w:r>
        <w:rPr>
          <w:rFonts w:cstheme="minorHAnsi"/>
          <w:i/>
        </w:rPr>
        <w:fldChar w:fldCharType="separate"/>
      </w:r>
      <w:r w:rsidRPr="00B968C6">
        <w:rPr>
          <w:rFonts w:cstheme="minorHAnsi"/>
          <w:i/>
        </w:rPr>
        <w:fldChar w:fldCharType="end"/>
      </w:r>
      <w:r w:rsidR="004C6125">
        <w:t xml:space="preserve"> l’Impresa è soggetta alle disposizioni di cui alla Legge predetta ed è in regola con gli obblighi ivi previsti</w:t>
      </w:r>
    </w:p>
    <w:p w:rsidR="004C6125" w:rsidRDefault="001B12BC" w:rsidP="00236522">
      <w:pPr>
        <w:ind w:left="708"/>
        <w:jc w:val="both"/>
      </w:pPr>
      <w:r w:rsidRPr="00B968C6">
        <w:rPr>
          <w:rFonts w:cstheme="minorHAnsi"/>
          <w:i/>
        </w:rPr>
        <w:fldChar w:fldCharType="begin">
          <w:ffData>
            <w:name w:val="Controllo4"/>
            <w:enabled/>
            <w:calcOnExit w:val="0"/>
            <w:checkBox>
              <w:sizeAuto/>
              <w:default w:val="0"/>
            </w:checkBox>
          </w:ffData>
        </w:fldChar>
      </w:r>
      <w:r w:rsidR="00236522" w:rsidRPr="00B968C6">
        <w:rPr>
          <w:rFonts w:cstheme="minorHAnsi"/>
        </w:rPr>
        <w:instrText xml:space="preserve"> FORMCHECKBOX </w:instrText>
      </w:r>
      <w:r>
        <w:rPr>
          <w:rFonts w:cstheme="minorHAnsi"/>
          <w:i/>
        </w:rPr>
      </w:r>
      <w:r>
        <w:rPr>
          <w:rFonts w:cstheme="minorHAnsi"/>
          <w:i/>
        </w:rPr>
        <w:fldChar w:fldCharType="separate"/>
      </w:r>
      <w:r w:rsidRPr="00B968C6">
        <w:rPr>
          <w:rFonts w:cstheme="minorHAnsi"/>
          <w:i/>
        </w:rPr>
        <w:fldChar w:fldCharType="end"/>
      </w:r>
      <w:r w:rsidR="004C6125">
        <w:t xml:space="preserve"> l’Impresa, rientrando nella fascia occupazionale tra 15 e 35 dipendenti, non è soggetta agli obblighi della L. n. 68/1999 e </w:t>
      </w:r>
      <w:proofErr w:type="spellStart"/>
      <w:r w:rsidR="004C6125">
        <w:t>ss.mm.ii.</w:t>
      </w:r>
      <w:proofErr w:type="spellEnd"/>
      <w:r w:rsidR="004C6125">
        <w:t xml:space="preserve"> in quanto non ha effettuato nuove assunzioni</w:t>
      </w:r>
    </w:p>
    <w:p w:rsidR="00D400A3" w:rsidRDefault="001B12BC" w:rsidP="00B50470">
      <w:pPr>
        <w:ind w:firstLine="708"/>
        <w:jc w:val="both"/>
      </w:pPr>
      <w:r w:rsidRPr="00B968C6">
        <w:rPr>
          <w:rFonts w:cstheme="minorHAnsi"/>
          <w:i/>
        </w:rPr>
        <w:fldChar w:fldCharType="begin">
          <w:ffData>
            <w:name w:val="Controllo4"/>
            <w:enabled/>
            <w:calcOnExit w:val="0"/>
            <w:checkBox>
              <w:sizeAuto/>
              <w:default w:val="0"/>
            </w:checkBox>
          </w:ffData>
        </w:fldChar>
      </w:r>
      <w:r w:rsidR="00236522" w:rsidRPr="00B968C6">
        <w:rPr>
          <w:rFonts w:cstheme="minorHAnsi"/>
        </w:rPr>
        <w:instrText xml:space="preserve"> FORMCHECKBOX </w:instrText>
      </w:r>
      <w:r>
        <w:rPr>
          <w:rFonts w:cstheme="minorHAnsi"/>
          <w:i/>
        </w:rPr>
      </w:r>
      <w:r>
        <w:rPr>
          <w:rFonts w:cstheme="minorHAnsi"/>
          <w:i/>
        </w:rPr>
        <w:fldChar w:fldCharType="separate"/>
      </w:r>
      <w:r w:rsidRPr="00B968C6">
        <w:rPr>
          <w:rFonts w:cstheme="minorHAnsi"/>
          <w:i/>
        </w:rPr>
        <w:fldChar w:fldCharType="end"/>
      </w:r>
      <w:r w:rsidR="00D400A3">
        <w:t xml:space="preserve"> </w:t>
      </w:r>
      <w:r w:rsidR="004C6125">
        <w:t>l’Impresa non è soggetta alle disposizioni di cui alla Legge medesima</w:t>
      </w:r>
    </w:p>
    <w:p w:rsidR="004C6125" w:rsidRDefault="00061682" w:rsidP="00E2461E">
      <w:pPr>
        <w:jc w:val="both"/>
      </w:pPr>
      <w:r w:rsidRPr="00061682">
        <w:rPr>
          <w:b/>
          <w:bCs/>
        </w:rPr>
        <w:t>e</w:t>
      </w:r>
      <w:r w:rsidR="004C6125" w:rsidRPr="00061682">
        <w:rPr>
          <w:b/>
          <w:bCs/>
        </w:rPr>
        <w:t>)</w:t>
      </w:r>
      <w:r w:rsidR="004C6125">
        <w:tab/>
        <w:t>- di precisare che l’indirizzo della sede dell’Ufficio delle Entrate competente per territorio è il seguente:</w:t>
      </w:r>
      <w:r w:rsidR="00E2461E">
        <w:t xml:space="preserve"> _______________________________________________________________________________</w:t>
      </w:r>
      <w:r w:rsidR="004C6125">
        <w:t>;</w:t>
      </w:r>
    </w:p>
    <w:p w:rsidR="004C6125" w:rsidRDefault="00061682" w:rsidP="00E2461E">
      <w:pPr>
        <w:jc w:val="both"/>
      </w:pPr>
      <w:r w:rsidRPr="00061682">
        <w:rPr>
          <w:b/>
          <w:bCs/>
        </w:rPr>
        <w:t>f</w:t>
      </w:r>
      <w:r w:rsidR="004C6125" w:rsidRPr="00061682">
        <w:rPr>
          <w:b/>
          <w:bCs/>
        </w:rPr>
        <w:t>)</w:t>
      </w:r>
      <w:r w:rsidR="004C6125">
        <w:tab/>
        <w:t>- di possedere le seguenti posizioni previdenziali e assicurative:</w:t>
      </w:r>
    </w:p>
    <w:p w:rsidR="004C6125" w:rsidRDefault="004C6125" w:rsidP="00061682">
      <w:pPr>
        <w:pStyle w:val="Paragrafoelenco"/>
        <w:numPr>
          <w:ilvl w:val="0"/>
          <w:numId w:val="9"/>
        </w:numPr>
        <w:ind w:hanging="435"/>
        <w:jc w:val="both"/>
      </w:pPr>
      <w:r>
        <w:t>INPS:</w:t>
      </w:r>
      <w:r w:rsidR="00E2461E">
        <w:t xml:space="preserve"> </w:t>
      </w:r>
      <w:r>
        <w:t>sede</w:t>
      </w:r>
      <w:r>
        <w:tab/>
      </w:r>
      <w:bookmarkStart w:id="1" w:name="_Hlk54347319"/>
      <w:r>
        <w:t>d</w:t>
      </w:r>
      <w:r w:rsidR="00E2461E">
        <w:t>i ________________</w:t>
      </w:r>
      <w:r>
        <w:t>,</w:t>
      </w:r>
      <w:r>
        <w:tab/>
        <w:t>via</w:t>
      </w:r>
      <w:r w:rsidR="00E2461E">
        <w:t xml:space="preserve">___________ </w:t>
      </w:r>
      <w:r>
        <w:t>e</w:t>
      </w:r>
      <w:r>
        <w:tab/>
        <w:t>n.</w:t>
      </w:r>
      <w:r w:rsidR="00E2461E">
        <w:t xml:space="preserve"> </w:t>
      </w:r>
      <w:r>
        <w:t>civico</w:t>
      </w:r>
      <w:r w:rsidR="00E2461E">
        <w:t xml:space="preserve"> __________</w:t>
      </w:r>
      <w:r>
        <w:t>,</w:t>
      </w:r>
      <w:r>
        <w:tab/>
        <w:t>matricola</w:t>
      </w:r>
      <w:r>
        <w:tab/>
        <w:t>n.</w:t>
      </w:r>
      <w:r w:rsidR="00E2461E">
        <w:t xml:space="preserve"> ______________</w:t>
      </w:r>
      <w:r>
        <w:t>(nel</w:t>
      </w:r>
      <w:r>
        <w:tab/>
        <w:t>caso</w:t>
      </w:r>
      <w:r>
        <w:tab/>
        <w:t>di</w:t>
      </w:r>
      <w:r>
        <w:tab/>
        <w:t>iscrizione</w:t>
      </w:r>
      <w:r>
        <w:tab/>
        <w:t>presso</w:t>
      </w:r>
      <w:r>
        <w:tab/>
        <w:t>più</w:t>
      </w:r>
      <w:r>
        <w:tab/>
        <w:t>sedi</w:t>
      </w:r>
      <w:r>
        <w:tab/>
        <w:t>indicarle</w:t>
      </w:r>
      <w:r w:rsidR="00E2461E">
        <w:t xml:space="preserve"> </w:t>
      </w:r>
      <w:r>
        <w:t>tutte)</w:t>
      </w:r>
      <w:bookmarkEnd w:id="1"/>
      <w:r w:rsidR="00E2461E">
        <w:t>;</w:t>
      </w:r>
    </w:p>
    <w:p w:rsidR="004C6125" w:rsidRDefault="004C6125" w:rsidP="00061682">
      <w:pPr>
        <w:pStyle w:val="Paragrafoelenco"/>
        <w:numPr>
          <w:ilvl w:val="0"/>
          <w:numId w:val="10"/>
        </w:numPr>
        <w:ind w:hanging="435"/>
      </w:pPr>
      <w:r>
        <w:t xml:space="preserve">INAIL: sede di </w:t>
      </w:r>
      <w:proofErr w:type="spellStart"/>
      <w:r w:rsidR="00E2461E" w:rsidRPr="00E2461E">
        <w:t>di</w:t>
      </w:r>
      <w:proofErr w:type="spellEnd"/>
      <w:r w:rsidR="00E2461E" w:rsidRPr="00E2461E">
        <w:t xml:space="preserve"> ________________,</w:t>
      </w:r>
      <w:r w:rsidR="00E2461E" w:rsidRPr="00E2461E">
        <w:tab/>
        <w:t>via___________ e</w:t>
      </w:r>
      <w:r w:rsidR="00E2461E" w:rsidRPr="00E2461E">
        <w:tab/>
        <w:t>n. civico __________,</w:t>
      </w:r>
      <w:r w:rsidR="00E2461E" w:rsidRPr="00E2461E">
        <w:tab/>
        <w:t>matricola</w:t>
      </w:r>
      <w:r w:rsidR="00E2461E" w:rsidRPr="00E2461E">
        <w:tab/>
        <w:t>n. ______________(nel</w:t>
      </w:r>
      <w:r w:rsidR="00E2461E" w:rsidRPr="00E2461E">
        <w:tab/>
        <w:t>caso</w:t>
      </w:r>
      <w:r w:rsidR="00E2461E" w:rsidRPr="00E2461E">
        <w:tab/>
        <w:t>di</w:t>
      </w:r>
      <w:r w:rsidR="00E2461E" w:rsidRPr="00E2461E">
        <w:tab/>
        <w:t>iscrizione</w:t>
      </w:r>
      <w:r w:rsidR="00E2461E" w:rsidRPr="00E2461E">
        <w:tab/>
        <w:t>presso</w:t>
      </w:r>
      <w:r w:rsidR="00E2461E" w:rsidRPr="00E2461E">
        <w:tab/>
        <w:t>più</w:t>
      </w:r>
      <w:r w:rsidR="00E2461E" w:rsidRPr="00E2461E">
        <w:tab/>
        <w:t>sedi</w:t>
      </w:r>
      <w:r w:rsidR="00E2461E" w:rsidRPr="00E2461E">
        <w:tab/>
        <w:t>indicarle tutte)</w:t>
      </w:r>
    </w:p>
    <w:p w:rsidR="004C6125" w:rsidRPr="00613729" w:rsidRDefault="004C6125" w:rsidP="00061682">
      <w:pPr>
        <w:spacing w:after="0"/>
        <w:ind w:left="1417" w:hanging="425"/>
        <w:jc w:val="both"/>
        <w:rPr>
          <w:i/>
          <w:iCs/>
          <w:color w:val="4F81BD" w:themeColor="accent1"/>
        </w:rPr>
      </w:pPr>
      <w:r>
        <w:t>•</w:t>
      </w:r>
      <w:r w:rsidR="00061682">
        <w:t xml:space="preserve"> </w:t>
      </w:r>
      <w:r w:rsidRPr="00613729">
        <w:rPr>
          <w:i/>
          <w:iCs/>
          <w:color w:val="4F81BD" w:themeColor="accent1"/>
        </w:rPr>
        <w:t>indicare altresì eventuale altro Ente paritetico, se diverso per categoria, con specificazione della sede di riferimento e, se del caso, i motivi della mancata iscrizione:</w:t>
      </w:r>
    </w:p>
    <w:p w:rsidR="004C6125" w:rsidRDefault="00E2461E" w:rsidP="00061682">
      <w:pPr>
        <w:ind w:left="708"/>
      </w:pPr>
      <w:r>
        <w:t>___________________________________________________________________________________________________________________________________________________________________________________________________________________________________________________</w:t>
      </w:r>
      <w:r w:rsidR="004C6125">
        <w:t xml:space="preserve"> </w:t>
      </w:r>
    </w:p>
    <w:p w:rsidR="004C6125" w:rsidRDefault="00061682" w:rsidP="00061682">
      <w:pPr>
        <w:ind w:left="708" w:hanging="708"/>
        <w:jc w:val="both"/>
      </w:pPr>
      <w:r w:rsidRPr="00061682">
        <w:rPr>
          <w:b/>
          <w:bCs/>
        </w:rPr>
        <w:t>g</w:t>
      </w:r>
      <w:r w:rsidR="004C6125" w:rsidRPr="00061682">
        <w:rPr>
          <w:b/>
          <w:bCs/>
        </w:rPr>
        <w:t>)</w:t>
      </w:r>
      <w:r w:rsidR="004C6125">
        <w:tab/>
        <w:t xml:space="preserve">- di non aver attuato rapporti di attività lavorativa o professionale con dipendenti delle pubbliche amministrazioni di cui all’art. 1, comma 2, del D.Lgs. n. 165/2001 e </w:t>
      </w:r>
      <w:proofErr w:type="spellStart"/>
      <w:r w:rsidR="004C6125">
        <w:t>ss.mm.ii.</w:t>
      </w:r>
      <w:proofErr w:type="spellEnd"/>
      <w:r w:rsidR="004C6125">
        <w:t xml:space="preserve"> che, negli ultimi tre anni di servizio, hanno esercitato poteri </w:t>
      </w:r>
      <w:proofErr w:type="spellStart"/>
      <w:r w:rsidR="004C6125">
        <w:t>autoritativi</w:t>
      </w:r>
      <w:proofErr w:type="spellEnd"/>
      <w:r w:rsidR="004C6125">
        <w:t xml:space="preserve"> o negoziali per conto delle amministrazioni medesime, nel corso dei tre anni successivi alla cessazione del rapporto di pubblico impiego, ai sensi dell’art. 53, comma 16-ter, del medesimo D.Lgs. n. 165/2001 e </w:t>
      </w:r>
      <w:proofErr w:type="spellStart"/>
      <w:r w:rsidR="004C6125">
        <w:t>ss.mm.ii.</w:t>
      </w:r>
      <w:proofErr w:type="spellEnd"/>
    </w:p>
    <w:p w:rsidR="004C6125" w:rsidRDefault="00061682" w:rsidP="00061682">
      <w:pPr>
        <w:ind w:left="708" w:hanging="708"/>
        <w:jc w:val="both"/>
      </w:pPr>
      <w:r w:rsidRPr="00061682">
        <w:rPr>
          <w:b/>
          <w:bCs/>
        </w:rPr>
        <w:lastRenderedPageBreak/>
        <w:t>h</w:t>
      </w:r>
      <w:r w:rsidR="004C6125" w:rsidRPr="00061682">
        <w:rPr>
          <w:b/>
          <w:bCs/>
        </w:rPr>
        <w:t>)</w:t>
      </w:r>
      <w:r w:rsidR="004C6125">
        <w:tab/>
        <w:t>- di essere pienamente consapevole del prezzo fisso stabilito dalla Stazione Appaltante e di ritenerlo congruo in relazione a quanto richiesto dagli atti di gara per l’espletamento servizio e all’offerta tecnica presentata</w:t>
      </w:r>
    </w:p>
    <w:p w:rsidR="004C6125" w:rsidRDefault="00061682" w:rsidP="00061682">
      <w:pPr>
        <w:ind w:left="708" w:hanging="708"/>
        <w:jc w:val="both"/>
      </w:pPr>
      <w:r w:rsidRPr="00061682">
        <w:rPr>
          <w:b/>
          <w:bCs/>
        </w:rPr>
        <w:t>i</w:t>
      </w:r>
      <w:r w:rsidR="004C6125" w:rsidRPr="00061682">
        <w:rPr>
          <w:b/>
          <w:bCs/>
        </w:rPr>
        <w:t>)</w:t>
      </w:r>
      <w:r w:rsidR="004C6125">
        <w:tab/>
        <w:t>- di aver preso piena ed integrale conoscenza di tutte le norme e disposizioni contenute nel bando di gara e nel disciplinare di gara, della normativa vigente in materia, degli elaborati progettuali, compreso il Capitolato Speciale d’Appalto, e di accettarne tutte le condizioni</w:t>
      </w:r>
    </w:p>
    <w:p w:rsidR="004C6125" w:rsidRDefault="00061682" w:rsidP="00061682">
      <w:pPr>
        <w:ind w:left="708" w:hanging="708"/>
        <w:jc w:val="both"/>
      </w:pPr>
      <w:r w:rsidRPr="00061682">
        <w:rPr>
          <w:b/>
          <w:bCs/>
        </w:rPr>
        <w:t>l</w:t>
      </w:r>
      <w:r w:rsidR="004C6125" w:rsidRPr="00061682">
        <w:rPr>
          <w:b/>
          <w:bCs/>
        </w:rPr>
        <w:t>)</w:t>
      </w:r>
      <w:r w:rsidR="004C6125">
        <w:tab/>
        <w:t>- di aver tenuto conto, nella formulazione dell’offerta, degli oneri previsti per i piani di sicurezza per garantire l’esecuzione dei servizi nel pieno rispetto delle norme di sicurezza e igiene del lavoro come da normativa vigente</w:t>
      </w:r>
    </w:p>
    <w:p w:rsidR="004C6125" w:rsidRDefault="00061682" w:rsidP="00061682">
      <w:pPr>
        <w:ind w:left="708" w:hanging="708"/>
        <w:jc w:val="both"/>
      </w:pPr>
      <w:r w:rsidRPr="00061682">
        <w:rPr>
          <w:b/>
          <w:bCs/>
        </w:rPr>
        <w:t>m</w:t>
      </w:r>
      <w:r w:rsidR="004C6125" w:rsidRPr="00061682">
        <w:rPr>
          <w:b/>
          <w:bCs/>
        </w:rPr>
        <w:t>)</w:t>
      </w:r>
      <w:r w:rsidR="004C6125">
        <w:tab/>
        <w:t>- di essere a conoscenza ed accettare che, in base a quanto previsto dal D.Lgs. 09-11-2012 n. 192, la decorrenza dei termini di pagamento delle fatture è subordinata agli adempimenti e alle verifiche concernenti l’idoneità soggettiva del contraente a riscuotere somme da parte della P.A., come prescritte dalla normativa vigente, ed alla sussistenza in generale dei presupposti condizionanti l’esigibilità del pagamento, ivi compreso l’assolvimento degli obblighi in materia di tracciabilità e che, conseguentemente, la fattura potrà essere accettata dall’Amministrazione solo ad avvenuto perfezionamento delle procedure di verifica della conformità ovvero di approvazione della regolare esecuzione</w:t>
      </w:r>
    </w:p>
    <w:p w:rsidR="004C6125" w:rsidRDefault="00061682" w:rsidP="00061682">
      <w:pPr>
        <w:ind w:left="708" w:hanging="708"/>
        <w:jc w:val="both"/>
      </w:pPr>
      <w:r w:rsidRPr="00061682">
        <w:rPr>
          <w:b/>
          <w:bCs/>
        </w:rPr>
        <w:t>n</w:t>
      </w:r>
      <w:r w:rsidR="004C6125" w:rsidRPr="00061682">
        <w:rPr>
          <w:b/>
          <w:bCs/>
        </w:rPr>
        <w:t>)</w:t>
      </w:r>
      <w:r w:rsidR="004C6125">
        <w:tab/>
        <w:t xml:space="preserve">- di essere a conoscenza che le carenze di qualsiasi elemento formale della domanda possono essere sanate attraverso la procedura di soccorso istruttorio; la Stazione appaltante assegnerà al concorrente un termine </w:t>
      </w:r>
      <w:r>
        <w:t>compreso tra</w:t>
      </w:r>
      <w:r w:rsidR="004C6125">
        <w:t xml:space="preserve"> </w:t>
      </w:r>
      <w:r>
        <w:t>tr</w:t>
      </w:r>
      <w:r w:rsidR="004C6125">
        <w:t xml:space="preserve">e </w:t>
      </w:r>
      <w:r>
        <w:t xml:space="preserve">e dieci </w:t>
      </w:r>
      <w:r w:rsidR="004C6125">
        <w:t>giorni, perché siano rese, integrate o regolarizzate le dichiarazioni necessarie, indicandone il contenuto e i soggetti che le devono rendere. In caso di inutile decorso del termine di regolarizzazione, il concorrente sarà escluso dalla gara</w:t>
      </w:r>
    </w:p>
    <w:p w:rsidR="004C6125" w:rsidRDefault="004C6125" w:rsidP="00061682">
      <w:pPr>
        <w:ind w:left="708" w:hanging="708"/>
        <w:jc w:val="both"/>
      </w:pPr>
      <w:r w:rsidRPr="00061682">
        <w:rPr>
          <w:b/>
          <w:bCs/>
        </w:rPr>
        <w:t>o)</w:t>
      </w:r>
      <w:r>
        <w:tab/>
        <w:t xml:space="preserve">- di applicare integralmente tutte le norme contenute nel contratto collettivo nazionale di lavoro, sottoscritto dalle organizzazioni di categoria e sindacali comparativamente più rappresentative a livello nazionale nella categoria, e nei relativi accordi integrativi, applicabili al presente appalto, in vigore per il </w:t>
      </w:r>
      <w:r w:rsidR="00E2461E">
        <w:t xml:space="preserve"> </w:t>
      </w:r>
      <w:r>
        <w:t>periodo e nella località di svolgimento dell’appalto, e di impegnarsi all’osservanza di tutte le norme anzidette anche da parte degli eventuali subappaltatori nei confronti dei loro rispettivi dipendenti</w:t>
      </w:r>
    </w:p>
    <w:p w:rsidR="004C6125" w:rsidRDefault="004C6125" w:rsidP="00061682">
      <w:pPr>
        <w:ind w:left="708" w:hanging="424"/>
        <w:jc w:val="both"/>
      </w:pPr>
      <w:r w:rsidRPr="00061682">
        <w:rPr>
          <w:b/>
          <w:bCs/>
        </w:rPr>
        <w:t>o.1)</w:t>
      </w:r>
      <w:r>
        <w:tab/>
        <w:t>- di impegnarsi, nel caso di aggiudicazione della presente gara, ad iniziare, anche in via d’urgenza, ed a svolgere i servizi secondo i tempi che saranno stabiliti dall’Amministrazione</w:t>
      </w:r>
    </w:p>
    <w:p w:rsidR="004C6125" w:rsidRDefault="004C6125" w:rsidP="00061682">
      <w:pPr>
        <w:ind w:left="708" w:hanging="424"/>
        <w:jc w:val="both"/>
      </w:pPr>
      <w:r w:rsidRPr="00061682">
        <w:rPr>
          <w:b/>
          <w:bCs/>
        </w:rPr>
        <w:t>o.2)</w:t>
      </w:r>
      <w:r>
        <w:tab/>
      </w:r>
      <w:r w:rsidR="00613729">
        <w:t xml:space="preserve">- </w:t>
      </w:r>
      <w:r>
        <w:t>di impegnarsi, nel caso di aggiudicazione della presente gara, a stipulare le Polizze assicurative previste dal</w:t>
      </w:r>
      <w:r w:rsidR="00E2461E">
        <w:t xml:space="preserve"> </w:t>
      </w:r>
      <w:r>
        <w:t xml:space="preserve">Capitolato </w:t>
      </w:r>
      <w:r w:rsidR="00061682">
        <w:t>S</w:t>
      </w:r>
      <w:r>
        <w:t>peciale d’Appalto</w:t>
      </w:r>
    </w:p>
    <w:p w:rsidR="004C6125" w:rsidRDefault="004C6125" w:rsidP="00613729">
      <w:pPr>
        <w:spacing w:after="0"/>
        <w:jc w:val="both"/>
      </w:pPr>
      <w:r w:rsidRPr="00061682">
        <w:rPr>
          <w:b/>
          <w:bCs/>
        </w:rPr>
        <w:t>p)</w:t>
      </w:r>
      <w:r>
        <w:tab/>
        <w:t>- che i contratti collettivi alla cui applicazione è tenuta l’Impresa sono i seguenti:</w:t>
      </w:r>
    </w:p>
    <w:tbl>
      <w:tblPr>
        <w:tblStyle w:val="Grigliatabella"/>
        <w:tblW w:w="0" w:type="auto"/>
        <w:tblInd w:w="426" w:type="dxa"/>
        <w:tblLook w:val="04A0"/>
      </w:tblPr>
      <w:tblGrid>
        <w:gridCol w:w="2830"/>
        <w:gridCol w:w="6372"/>
      </w:tblGrid>
      <w:tr w:rsidR="005C49D1" w:rsidRPr="00B968C6" w:rsidTr="005C49D1">
        <w:trPr>
          <w:trHeight w:val="425"/>
        </w:trPr>
        <w:tc>
          <w:tcPr>
            <w:tcW w:w="2830" w:type="dxa"/>
            <w:shd w:val="clear" w:color="auto" w:fill="C6D9F1" w:themeFill="text2" w:themeFillTint="33"/>
            <w:vAlign w:val="center"/>
          </w:tcPr>
          <w:p w:rsidR="005C49D1" w:rsidRPr="00B968C6" w:rsidRDefault="005C49D1" w:rsidP="00BD621E">
            <w:pPr>
              <w:pStyle w:val="Corpodeltesto2"/>
              <w:spacing w:line="276" w:lineRule="auto"/>
              <w:jc w:val="center"/>
              <w:rPr>
                <w:rFonts w:asciiTheme="minorHAnsi" w:hAnsiTheme="minorHAnsi" w:cstheme="minorHAnsi"/>
                <w:b/>
                <w:bCs/>
                <w:i/>
                <w:sz w:val="22"/>
                <w:szCs w:val="22"/>
              </w:rPr>
            </w:pPr>
            <w:r w:rsidRPr="00B968C6">
              <w:rPr>
                <w:rFonts w:asciiTheme="minorHAnsi" w:hAnsiTheme="minorHAnsi" w:cstheme="minorHAnsi"/>
                <w:b/>
                <w:bCs/>
                <w:sz w:val="22"/>
                <w:szCs w:val="22"/>
              </w:rPr>
              <w:t>CCNL</w:t>
            </w:r>
            <w:r>
              <w:rPr>
                <w:rFonts w:asciiTheme="minorHAnsi" w:hAnsiTheme="minorHAnsi" w:cstheme="minorHAnsi"/>
                <w:b/>
                <w:bCs/>
                <w:sz w:val="22"/>
                <w:szCs w:val="22"/>
              </w:rPr>
              <w:t xml:space="preserve"> (*)</w:t>
            </w:r>
          </w:p>
        </w:tc>
        <w:tc>
          <w:tcPr>
            <w:tcW w:w="6372" w:type="dxa"/>
            <w:vAlign w:val="center"/>
          </w:tcPr>
          <w:p w:rsidR="005C49D1" w:rsidRPr="00B968C6" w:rsidRDefault="005C49D1" w:rsidP="00BD621E">
            <w:pPr>
              <w:pStyle w:val="Corpodeltesto2"/>
              <w:spacing w:line="276" w:lineRule="auto"/>
              <w:rPr>
                <w:rFonts w:asciiTheme="minorHAnsi" w:hAnsiTheme="minorHAnsi" w:cstheme="minorHAnsi"/>
                <w:iCs/>
                <w:sz w:val="22"/>
                <w:szCs w:val="22"/>
              </w:rPr>
            </w:pPr>
          </w:p>
        </w:tc>
      </w:tr>
      <w:tr w:rsidR="005C49D1" w:rsidRPr="00B968C6" w:rsidTr="005C49D1">
        <w:trPr>
          <w:trHeight w:val="417"/>
        </w:trPr>
        <w:tc>
          <w:tcPr>
            <w:tcW w:w="2830" w:type="dxa"/>
            <w:shd w:val="clear" w:color="auto" w:fill="C6D9F1" w:themeFill="text2" w:themeFillTint="33"/>
            <w:vAlign w:val="center"/>
          </w:tcPr>
          <w:p w:rsidR="005C49D1" w:rsidRPr="00B968C6" w:rsidRDefault="005C49D1" w:rsidP="00BD621E">
            <w:pPr>
              <w:pStyle w:val="Corpodeltesto2"/>
              <w:spacing w:line="276" w:lineRule="auto"/>
              <w:jc w:val="center"/>
              <w:rPr>
                <w:rFonts w:asciiTheme="minorHAnsi" w:hAnsiTheme="minorHAnsi" w:cstheme="minorHAnsi"/>
                <w:b/>
                <w:bCs/>
                <w:i/>
                <w:sz w:val="22"/>
                <w:szCs w:val="22"/>
              </w:rPr>
            </w:pPr>
            <w:r w:rsidRPr="00B968C6">
              <w:rPr>
                <w:rFonts w:asciiTheme="minorHAnsi" w:hAnsiTheme="minorHAnsi" w:cstheme="minorHAnsi"/>
                <w:b/>
                <w:bCs/>
                <w:sz w:val="22"/>
                <w:szCs w:val="22"/>
              </w:rPr>
              <w:t>Codice alfanumerico unico</w:t>
            </w:r>
            <w:r>
              <w:rPr>
                <w:rFonts w:asciiTheme="minorHAnsi" w:hAnsiTheme="minorHAnsi" w:cstheme="minorHAnsi"/>
                <w:b/>
                <w:bCs/>
                <w:sz w:val="22"/>
                <w:szCs w:val="22"/>
              </w:rPr>
              <w:t xml:space="preserve"> CNEL</w:t>
            </w:r>
          </w:p>
        </w:tc>
        <w:tc>
          <w:tcPr>
            <w:tcW w:w="6372" w:type="dxa"/>
            <w:vAlign w:val="center"/>
          </w:tcPr>
          <w:p w:rsidR="005C49D1" w:rsidRPr="00B968C6" w:rsidRDefault="005C49D1" w:rsidP="00BD621E">
            <w:pPr>
              <w:pStyle w:val="Corpodeltesto2"/>
              <w:spacing w:line="276" w:lineRule="auto"/>
              <w:rPr>
                <w:rFonts w:asciiTheme="minorHAnsi" w:hAnsiTheme="minorHAnsi" w:cstheme="minorHAnsi"/>
                <w:iCs/>
                <w:sz w:val="22"/>
                <w:szCs w:val="22"/>
              </w:rPr>
            </w:pPr>
          </w:p>
        </w:tc>
      </w:tr>
    </w:tbl>
    <w:p w:rsidR="004C6125" w:rsidRDefault="004C6125" w:rsidP="00613729">
      <w:pPr>
        <w:spacing w:after="0"/>
        <w:ind w:left="709" w:firstLine="708"/>
        <w:jc w:val="both"/>
      </w:pPr>
      <w:r>
        <w:t>(</w:t>
      </w:r>
      <w:r w:rsidR="005C49D1" w:rsidRPr="005C49D1">
        <w:rPr>
          <w:b/>
          <w:bCs/>
        </w:rPr>
        <w:t>(*)</w:t>
      </w:r>
      <w:r w:rsidR="005C49D1">
        <w:t xml:space="preserve"> </w:t>
      </w:r>
      <w:r w:rsidRPr="00061682">
        <w:rPr>
          <w:i/>
          <w:iCs/>
          <w:color w:val="4F81BD" w:themeColor="accent1"/>
        </w:rPr>
        <w:t>indicare categoria di riferimento e data del contratto in vigore</w:t>
      </w:r>
      <w:r>
        <w:t>)</w:t>
      </w:r>
    </w:p>
    <w:p w:rsidR="004C6125" w:rsidRDefault="004C6125" w:rsidP="007D352F">
      <w:pPr>
        <w:jc w:val="both"/>
      </w:pPr>
      <w:r w:rsidRPr="00061682">
        <w:rPr>
          <w:b/>
          <w:bCs/>
        </w:rPr>
        <w:t>q)</w:t>
      </w:r>
      <w:r>
        <w:tab/>
        <w:t>- che l'Impresa ha la seguente dimensione aziendale, con riferimento al numero dei dipendenti:</w:t>
      </w:r>
    </w:p>
    <w:p w:rsidR="004C6125" w:rsidRDefault="007D352F" w:rsidP="004C6125">
      <w:r>
        <w:rPr>
          <w:noProof/>
        </w:rPr>
        <w:lastRenderedPageBreak/>
        <w:drawing>
          <wp:inline distT="0" distB="0" distL="0" distR="0">
            <wp:extent cx="133985" cy="133985"/>
            <wp:effectExtent l="0" t="0" r="0"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985" cy="133985"/>
                    </a:xfrm>
                    <a:prstGeom prst="rect">
                      <a:avLst/>
                    </a:prstGeom>
                    <a:noFill/>
                  </pic:spPr>
                </pic:pic>
              </a:graphicData>
            </a:graphic>
          </wp:inline>
        </w:drawing>
      </w:r>
      <w:r>
        <w:t xml:space="preserve"> </w:t>
      </w:r>
      <w:r w:rsidR="004C6125">
        <w:t>da 0 a 5</w:t>
      </w:r>
      <w:r w:rsidR="004C6125">
        <w:tab/>
      </w:r>
      <w:r>
        <w:rPr>
          <w:noProof/>
        </w:rPr>
        <w:drawing>
          <wp:inline distT="0" distB="0" distL="0" distR="0">
            <wp:extent cx="133985" cy="133985"/>
            <wp:effectExtent l="0" t="0" r="0"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985" cy="133985"/>
                    </a:xfrm>
                    <a:prstGeom prst="rect">
                      <a:avLst/>
                    </a:prstGeom>
                    <a:noFill/>
                  </pic:spPr>
                </pic:pic>
              </a:graphicData>
            </a:graphic>
          </wp:inline>
        </w:drawing>
      </w:r>
      <w:r>
        <w:t xml:space="preserve"> </w:t>
      </w:r>
      <w:r w:rsidR="004C6125">
        <w:t>da 6 a 15</w:t>
      </w:r>
      <w:r w:rsidR="004C6125">
        <w:tab/>
      </w:r>
      <w:r>
        <w:rPr>
          <w:noProof/>
        </w:rPr>
        <w:drawing>
          <wp:inline distT="0" distB="0" distL="0" distR="0">
            <wp:extent cx="133985" cy="133985"/>
            <wp:effectExtent l="0" t="0" r="0"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985" cy="133985"/>
                    </a:xfrm>
                    <a:prstGeom prst="rect">
                      <a:avLst/>
                    </a:prstGeom>
                    <a:noFill/>
                  </pic:spPr>
                </pic:pic>
              </a:graphicData>
            </a:graphic>
          </wp:inline>
        </w:drawing>
      </w:r>
      <w:r w:rsidR="004C6125">
        <w:t xml:space="preserve"> da 16 a 50</w:t>
      </w:r>
      <w:r w:rsidR="004C6125">
        <w:tab/>
      </w:r>
      <w:r>
        <w:rPr>
          <w:noProof/>
        </w:rPr>
        <w:drawing>
          <wp:inline distT="0" distB="0" distL="0" distR="0">
            <wp:extent cx="133985" cy="133985"/>
            <wp:effectExtent l="0" t="0" r="0" b="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985" cy="133985"/>
                    </a:xfrm>
                    <a:prstGeom prst="rect">
                      <a:avLst/>
                    </a:prstGeom>
                    <a:noFill/>
                  </pic:spPr>
                </pic:pic>
              </a:graphicData>
            </a:graphic>
          </wp:inline>
        </w:drawing>
      </w:r>
      <w:r w:rsidR="004C6125">
        <w:t xml:space="preserve"> da 51 a 100</w:t>
      </w:r>
      <w:r w:rsidR="004C6125">
        <w:tab/>
      </w:r>
      <w:r w:rsidR="00613729">
        <w:tab/>
      </w:r>
      <w:r>
        <w:rPr>
          <w:noProof/>
        </w:rPr>
        <w:drawing>
          <wp:inline distT="0" distB="0" distL="0" distR="0">
            <wp:extent cx="133985" cy="133985"/>
            <wp:effectExtent l="0" t="0" r="0" b="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985" cy="133985"/>
                    </a:xfrm>
                    <a:prstGeom prst="rect">
                      <a:avLst/>
                    </a:prstGeom>
                    <a:noFill/>
                  </pic:spPr>
                </pic:pic>
              </a:graphicData>
            </a:graphic>
          </wp:inline>
        </w:drawing>
      </w:r>
      <w:r w:rsidR="004C6125">
        <w:t xml:space="preserve"> oltre</w:t>
      </w:r>
      <w:r w:rsidR="00613729">
        <w:t xml:space="preserve"> 100</w:t>
      </w:r>
    </w:p>
    <w:p w:rsidR="004C6125" w:rsidRDefault="004C6125" w:rsidP="004C6125">
      <w:r w:rsidRPr="00061682">
        <w:rPr>
          <w:b/>
          <w:bCs/>
        </w:rPr>
        <w:t>r)</w:t>
      </w:r>
      <w:r>
        <w:tab/>
        <w:t>- (</w:t>
      </w:r>
      <w:proofErr w:type="spellStart"/>
      <w:r w:rsidR="00061682">
        <w:rPr>
          <w:i/>
          <w:iCs/>
          <w:color w:val="4F81BD" w:themeColor="accent1"/>
        </w:rPr>
        <w:t>flagg</w:t>
      </w:r>
      <w:r w:rsidRPr="00061682">
        <w:rPr>
          <w:i/>
          <w:iCs/>
          <w:color w:val="4F81BD" w:themeColor="accent1"/>
        </w:rPr>
        <w:t>are</w:t>
      </w:r>
      <w:proofErr w:type="spellEnd"/>
      <w:r w:rsidRPr="00061682">
        <w:rPr>
          <w:i/>
          <w:iCs/>
          <w:color w:val="4F81BD" w:themeColor="accent1"/>
        </w:rPr>
        <w:t xml:space="preserve"> l’ipotesi che interessa</w:t>
      </w:r>
      <w:r>
        <w:t>):</w:t>
      </w:r>
    </w:p>
    <w:p w:rsidR="004C6125" w:rsidRDefault="007D352F" w:rsidP="004C6125">
      <w:r>
        <w:rPr>
          <w:noProof/>
        </w:rPr>
        <w:drawing>
          <wp:inline distT="0" distB="0" distL="0" distR="0">
            <wp:extent cx="133985" cy="133985"/>
            <wp:effectExtent l="0" t="0" r="0" b="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985" cy="133985"/>
                    </a:xfrm>
                    <a:prstGeom prst="rect">
                      <a:avLst/>
                    </a:prstGeom>
                    <a:noFill/>
                  </pic:spPr>
                </pic:pic>
              </a:graphicData>
            </a:graphic>
          </wp:inline>
        </w:drawing>
      </w:r>
      <w:r>
        <w:t xml:space="preserve"> </w:t>
      </w:r>
      <w:r w:rsidR="004C6125">
        <w:t>che l’Impresa non si è avvalsa di piani individuali di emersione del lavoro sommerso di cui alla Legge 18-10-2001 n. 383</w:t>
      </w:r>
    </w:p>
    <w:p w:rsidR="004C6125" w:rsidRPr="00061682" w:rsidRDefault="004C6125" w:rsidP="004C6125">
      <w:pPr>
        <w:rPr>
          <w:i/>
          <w:iCs/>
          <w:color w:val="4F81BD" w:themeColor="accent1"/>
        </w:rPr>
      </w:pPr>
      <w:r w:rsidRPr="00061682">
        <w:rPr>
          <w:i/>
          <w:iCs/>
          <w:color w:val="4F81BD" w:themeColor="accent1"/>
        </w:rPr>
        <w:t>oppure</w:t>
      </w:r>
    </w:p>
    <w:p w:rsidR="004C6125" w:rsidRDefault="007D352F" w:rsidP="007D352F">
      <w:pPr>
        <w:jc w:val="both"/>
      </w:pPr>
      <w:r>
        <w:rPr>
          <w:noProof/>
        </w:rPr>
        <w:drawing>
          <wp:inline distT="0" distB="0" distL="0" distR="0">
            <wp:extent cx="133985" cy="133985"/>
            <wp:effectExtent l="0" t="0" r="0" b="0"/>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985" cy="133985"/>
                    </a:xfrm>
                    <a:prstGeom prst="rect">
                      <a:avLst/>
                    </a:prstGeom>
                    <a:noFill/>
                  </pic:spPr>
                </pic:pic>
              </a:graphicData>
            </a:graphic>
          </wp:inline>
        </w:drawing>
      </w:r>
      <w:r>
        <w:t xml:space="preserve"> </w:t>
      </w:r>
      <w:r w:rsidR="004C6125">
        <w:t>che l’Impresa si è avvalsa di piani individuali di emersione di cui alla Legge predetta ma che il periodo di emersione si è concluso</w:t>
      </w:r>
    </w:p>
    <w:p w:rsidR="004C6125" w:rsidRPr="007D352F" w:rsidRDefault="004C6125" w:rsidP="004C6125">
      <w:pPr>
        <w:rPr>
          <w:b/>
          <w:bCs/>
        </w:rPr>
      </w:pPr>
      <w:r w:rsidRPr="007D352F">
        <w:rPr>
          <w:b/>
          <w:bCs/>
        </w:rPr>
        <w:t>s)</w:t>
      </w:r>
      <w:r w:rsidR="007D352F" w:rsidRPr="007D352F">
        <w:rPr>
          <w:b/>
          <w:bCs/>
        </w:rPr>
        <w:t xml:space="preserve"> </w:t>
      </w:r>
      <w:r w:rsidRPr="007D352F">
        <w:rPr>
          <w:b/>
          <w:bCs/>
        </w:rPr>
        <w:t xml:space="preserve">REQUISITI </w:t>
      </w:r>
      <w:proofErr w:type="spellStart"/>
      <w:r w:rsidRPr="007D352F">
        <w:rPr>
          <w:b/>
          <w:bCs/>
        </w:rPr>
        <w:t>DI</w:t>
      </w:r>
      <w:proofErr w:type="spellEnd"/>
      <w:r w:rsidRPr="007D352F">
        <w:rPr>
          <w:b/>
          <w:bCs/>
        </w:rPr>
        <w:t xml:space="preserve"> CAPACITÀ ECONOMICO FINANZIARIA E CAPACITA’ TECNICHE PROFESSIONALI </w:t>
      </w:r>
    </w:p>
    <w:p w:rsidR="004C6125" w:rsidRDefault="004C6125" w:rsidP="00613729">
      <w:pPr>
        <w:ind w:left="284"/>
        <w:jc w:val="both"/>
      </w:pPr>
      <w:r w:rsidRPr="00613729">
        <w:rPr>
          <w:b/>
          <w:bCs/>
        </w:rPr>
        <w:t>s.1</w:t>
      </w:r>
      <w:r>
        <w:tab/>
        <w:t>di comprovare il possesso dei requisiti di capacità economico-finanziaria come richiesti dal disciplinare di gara:</w:t>
      </w:r>
    </w:p>
    <w:p w:rsidR="004C6125" w:rsidRDefault="004C6125" w:rsidP="00613729">
      <w:pPr>
        <w:ind w:left="1416" w:hanging="708"/>
        <w:jc w:val="both"/>
      </w:pPr>
      <w:r>
        <w:t>a)</w:t>
      </w:r>
      <w:r>
        <w:tab/>
      </w:r>
      <w:r w:rsidRPr="00442115">
        <w:rPr>
          <w:i/>
          <w:u w:val="single"/>
        </w:rPr>
        <w:t xml:space="preserve">fatturato globale </w:t>
      </w:r>
      <w:r w:rsidR="000A0AB8" w:rsidRPr="00442115">
        <w:rPr>
          <w:i/>
          <w:u w:val="single"/>
        </w:rPr>
        <w:t>annuo</w:t>
      </w:r>
      <w:r w:rsidRPr="00442115">
        <w:t>, negli ultimi tre esercizi precedenti quello in corso (anni 20</w:t>
      </w:r>
      <w:r w:rsidR="00061682" w:rsidRPr="00442115">
        <w:t>23</w:t>
      </w:r>
      <w:r w:rsidRPr="00442115">
        <w:t xml:space="preserve"> - 20</w:t>
      </w:r>
      <w:r w:rsidR="007846D9" w:rsidRPr="00442115">
        <w:t>2</w:t>
      </w:r>
      <w:r w:rsidR="00061682" w:rsidRPr="00442115">
        <w:t>4</w:t>
      </w:r>
      <w:r w:rsidRPr="00442115">
        <w:t xml:space="preserve"> - 20</w:t>
      </w:r>
      <w:r w:rsidR="007846D9" w:rsidRPr="00442115">
        <w:t>2</w:t>
      </w:r>
      <w:r w:rsidR="00061682" w:rsidRPr="00442115">
        <w:t>5</w:t>
      </w:r>
      <w:r w:rsidRPr="00442115">
        <w:t xml:space="preserve">), complessivamente non inferiore ad € </w:t>
      </w:r>
      <w:r w:rsidR="00442115" w:rsidRPr="00442115">
        <w:t>700</w:t>
      </w:r>
      <w:r w:rsidR="00476E66" w:rsidRPr="00442115">
        <w:t>.</w:t>
      </w:r>
      <w:r w:rsidR="007846D9" w:rsidRPr="00442115">
        <w:t>0</w:t>
      </w:r>
      <w:r w:rsidRPr="00442115">
        <w:t>00,00</w:t>
      </w:r>
      <w:r w:rsidR="000A0AB8" w:rsidRPr="00442115">
        <w:t xml:space="preserve"> (ovvero pari in media ad almeno € </w:t>
      </w:r>
      <w:r w:rsidR="00442115" w:rsidRPr="00442115">
        <w:t>233</w:t>
      </w:r>
      <w:r w:rsidR="000A0AB8" w:rsidRPr="00442115">
        <w:t>.000,00/anno)</w:t>
      </w:r>
      <w:r w:rsidRPr="00442115">
        <w:t>:</w:t>
      </w:r>
    </w:p>
    <w:tbl>
      <w:tblPr>
        <w:tblW w:w="0" w:type="auto"/>
        <w:tblInd w:w="3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2"/>
        <w:gridCol w:w="2967"/>
      </w:tblGrid>
      <w:tr w:rsidR="007D352F" w:rsidRPr="007D352F" w:rsidTr="00613729">
        <w:trPr>
          <w:trHeight w:val="282"/>
        </w:trPr>
        <w:tc>
          <w:tcPr>
            <w:tcW w:w="1102" w:type="dxa"/>
            <w:shd w:val="clear" w:color="auto" w:fill="C6D9F1" w:themeFill="text2" w:themeFillTint="33"/>
          </w:tcPr>
          <w:p w:rsidR="007D352F" w:rsidRPr="00613729" w:rsidRDefault="007D352F" w:rsidP="007077CF">
            <w:pPr>
              <w:jc w:val="center"/>
              <w:rPr>
                <w:b/>
                <w:bCs/>
              </w:rPr>
            </w:pPr>
            <w:r w:rsidRPr="00613729">
              <w:rPr>
                <w:b/>
                <w:bCs/>
              </w:rPr>
              <w:t>Anno</w:t>
            </w:r>
          </w:p>
        </w:tc>
        <w:tc>
          <w:tcPr>
            <w:tcW w:w="2967" w:type="dxa"/>
            <w:shd w:val="clear" w:color="auto" w:fill="C6D9F1" w:themeFill="text2" w:themeFillTint="33"/>
          </w:tcPr>
          <w:p w:rsidR="007D352F" w:rsidRPr="00613729" w:rsidRDefault="007D352F" w:rsidP="007077CF">
            <w:pPr>
              <w:jc w:val="center"/>
              <w:rPr>
                <w:b/>
                <w:bCs/>
              </w:rPr>
            </w:pPr>
            <w:r w:rsidRPr="00613729">
              <w:rPr>
                <w:b/>
                <w:bCs/>
              </w:rPr>
              <w:t>Fatturato globale (importo)</w:t>
            </w:r>
          </w:p>
        </w:tc>
      </w:tr>
      <w:tr w:rsidR="007D352F" w:rsidRPr="007D352F" w:rsidTr="00613729">
        <w:trPr>
          <w:trHeight w:val="467"/>
        </w:trPr>
        <w:tc>
          <w:tcPr>
            <w:tcW w:w="1102" w:type="dxa"/>
            <w:vAlign w:val="center"/>
          </w:tcPr>
          <w:p w:rsidR="007D352F" w:rsidRPr="007D352F" w:rsidRDefault="007077CF" w:rsidP="00613729">
            <w:pPr>
              <w:jc w:val="center"/>
            </w:pPr>
            <w:r>
              <w:t>20</w:t>
            </w:r>
            <w:r w:rsidR="00613729">
              <w:t>23</w:t>
            </w:r>
          </w:p>
        </w:tc>
        <w:tc>
          <w:tcPr>
            <w:tcW w:w="2967" w:type="dxa"/>
            <w:vAlign w:val="center"/>
          </w:tcPr>
          <w:p w:rsidR="007D352F" w:rsidRPr="007D352F" w:rsidRDefault="007D352F" w:rsidP="00613729">
            <w:pPr>
              <w:jc w:val="center"/>
            </w:pPr>
          </w:p>
        </w:tc>
      </w:tr>
      <w:tr w:rsidR="007D352F" w:rsidRPr="007D352F" w:rsidTr="00613729">
        <w:trPr>
          <w:trHeight w:val="417"/>
        </w:trPr>
        <w:tc>
          <w:tcPr>
            <w:tcW w:w="1102" w:type="dxa"/>
            <w:vAlign w:val="center"/>
          </w:tcPr>
          <w:p w:rsidR="007D352F" w:rsidRPr="007D352F" w:rsidRDefault="007077CF" w:rsidP="00613729">
            <w:pPr>
              <w:jc w:val="center"/>
            </w:pPr>
            <w:r>
              <w:t>20</w:t>
            </w:r>
            <w:r w:rsidR="007846D9">
              <w:t>2</w:t>
            </w:r>
            <w:r w:rsidR="00613729">
              <w:t>4</w:t>
            </w:r>
          </w:p>
        </w:tc>
        <w:tc>
          <w:tcPr>
            <w:tcW w:w="2967" w:type="dxa"/>
            <w:vAlign w:val="center"/>
          </w:tcPr>
          <w:p w:rsidR="007D352F" w:rsidRPr="007D352F" w:rsidRDefault="007D352F" w:rsidP="00613729">
            <w:pPr>
              <w:jc w:val="center"/>
            </w:pPr>
          </w:p>
        </w:tc>
      </w:tr>
      <w:tr w:rsidR="007D352F" w:rsidRPr="007D352F" w:rsidTr="00613729">
        <w:trPr>
          <w:trHeight w:val="506"/>
        </w:trPr>
        <w:tc>
          <w:tcPr>
            <w:tcW w:w="1102" w:type="dxa"/>
            <w:vAlign w:val="center"/>
          </w:tcPr>
          <w:p w:rsidR="007D352F" w:rsidRPr="007D352F" w:rsidRDefault="007077CF" w:rsidP="00613729">
            <w:pPr>
              <w:jc w:val="center"/>
            </w:pPr>
            <w:r>
              <w:t>20</w:t>
            </w:r>
            <w:r w:rsidR="007846D9">
              <w:t>2</w:t>
            </w:r>
            <w:r w:rsidR="00613729">
              <w:t>5</w:t>
            </w:r>
          </w:p>
        </w:tc>
        <w:tc>
          <w:tcPr>
            <w:tcW w:w="2967" w:type="dxa"/>
            <w:vAlign w:val="center"/>
          </w:tcPr>
          <w:p w:rsidR="007D352F" w:rsidRPr="007D352F" w:rsidRDefault="007D352F" w:rsidP="00613729">
            <w:pPr>
              <w:jc w:val="center"/>
            </w:pPr>
          </w:p>
        </w:tc>
      </w:tr>
      <w:tr w:rsidR="00613729" w:rsidRPr="007D352F" w:rsidTr="00613729">
        <w:trPr>
          <w:trHeight w:val="506"/>
        </w:trPr>
        <w:tc>
          <w:tcPr>
            <w:tcW w:w="1102" w:type="dxa"/>
            <w:vAlign w:val="center"/>
          </w:tcPr>
          <w:p w:rsidR="00613729" w:rsidRDefault="00613729" w:rsidP="00613729">
            <w:pPr>
              <w:jc w:val="right"/>
            </w:pPr>
            <w:r>
              <w:t>tot</w:t>
            </w:r>
          </w:p>
        </w:tc>
        <w:tc>
          <w:tcPr>
            <w:tcW w:w="2967" w:type="dxa"/>
            <w:vAlign w:val="center"/>
          </w:tcPr>
          <w:p w:rsidR="00613729" w:rsidRPr="007D352F" w:rsidRDefault="00613729" w:rsidP="00613729">
            <w:pPr>
              <w:jc w:val="center"/>
            </w:pPr>
          </w:p>
        </w:tc>
      </w:tr>
    </w:tbl>
    <w:p w:rsidR="004C6125" w:rsidRDefault="004C6125" w:rsidP="004C6125">
      <w:r>
        <w:tab/>
      </w:r>
    </w:p>
    <w:p w:rsidR="004C6125" w:rsidRDefault="004C6125" w:rsidP="00613729">
      <w:pPr>
        <w:ind w:left="1416" w:hanging="708"/>
        <w:jc w:val="both"/>
      </w:pPr>
      <w:r>
        <w:t>b)</w:t>
      </w:r>
      <w:r>
        <w:tab/>
      </w:r>
      <w:r w:rsidRPr="00442115">
        <w:rPr>
          <w:i/>
          <w:u w:val="single"/>
        </w:rPr>
        <w:t xml:space="preserve">fatturato </w:t>
      </w:r>
      <w:r w:rsidR="000A0AB8" w:rsidRPr="00442115">
        <w:rPr>
          <w:i/>
          <w:u w:val="single"/>
        </w:rPr>
        <w:t>specifico annuo</w:t>
      </w:r>
      <w:r w:rsidR="000A0AB8" w:rsidRPr="00442115">
        <w:t xml:space="preserve"> </w:t>
      </w:r>
      <w:r w:rsidRPr="00442115">
        <w:t xml:space="preserve">nel settore di attività per i servizi identici o analoghi all’oggetto dell’appalto (ed ossia servizi </w:t>
      </w:r>
      <w:r w:rsidR="000A0AB8" w:rsidRPr="00442115">
        <w:t>connotati dal CPV 85311000-2 (</w:t>
      </w:r>
      <w:r w:rsidR="000A0AB8" w:rsidRPr="00442115">
        <w:rPr>
          <w:i/>
          <w:iCs/>
        </w:rPr>
        <w:t>Servizi di assistenza sociale con alloggio</w:t>
      </w:r>
      <w:r w:rsidR="000A0AB8" w:rsidRPr="00442115">
        <w:t>)</w:t>
      </w:r>
      <w:r w:rsidRPr="00442115">
        <w:t>) negli ultimi tre esercizi precedenti quello in corso (</w:t>
      </w:r>
      <w:r w:rsidR="00613729" w:rsidRPr="00442115">
        <w:t>anni 2023 - 2024 - 2025</w:t>
      </w:r>
      <w:r w:rsidRPr="00442115">
        <w:t xml:space="preserve">), complessivamente non inferiore ad € </w:t>
      </w:r>
      <w:r w:rsidR="00442115" w:rsidRPr="00442115">
        <w:t>400</w:t>
      </w:r>
      <w:r w:rsidR="00476E66" w:rsidRPr="00442115">
        <w:t>.</w:t>
      </w:r>
      <w:r w:rsidR="007846D9" w:rsidRPr="00442115">
        <w:t>0</w:t>
      </w:r>
      <w:r w:rsidR="00476E66" w:rsidRPr="00442115">
        <w:t>00</w:t>
      </w:r>
      <w:r w:rsidRPr="00442115">
        <w:t>,00</w:t>
      </w:r>
      <w:r w:rsidR="000A0AB8" w:rsidRPr="00442115">
        <w:t xml:space="preserve"> (ovvero pari in media ad almeno € </w:t>
      </w:r>
      <w:r w:rsidR="00442115">
        <w:t>133</w:t>
      </w:r>
      <w:r w:rsidR="000A0AB8" w:rsidRPr="00442115">
        <w:t>.000,00/anno)</w:t>
      </w:r>
      <w:r w:rsidR="007D352F" w:rsidRPr="00442115">
        <w:t>:</w:t>
      </w:r>
    </w:p>
    <w:tbl>
      <w:tblPr>
        <w:tblW w:w="0" w:type="auto"/>
        <w:tblInd w:w="3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2"/>
        <w:gridCol w:w="2967"/>
      </w:tblGrid>
      <w:tr w:rsidR="007D352F" w:rsidRPr="007D352F" w:rsidTr="00613729">
        <w:trPr>
          <w:trHeight w:val="282"/>
        </w:trPr>
        <w:tc>
          <w:tcPr>
            <w:tcW w:w="1102" w:type="dxa"/>
            <w:shd w:val="clear" w:color="auto" w:fill="C6D9F1" w:themeFill="text2" w:themeFillTint="33"/>
          </w:tcPr>
          <w:p w:rsidR="007D352F" w:rsidRPr="00613729" w:rsidRDefault="007D352F" w:rsidP="007077CF">
            <w:pPr>
              <w:jc w:val="center"/>
              <w:rPr>
                <w:b/>
                <w:bCs/>
              </w:rPr>
            </w:pPr>
            <w:r w:rsidRPr="00613729">
              <w:rPr>
                <w:b/>
                <w:bCs/>
              </w:rPr>
              <w:t>Anno</w:t>
            </w:r>
          </w:p>
        </w:tc>
        <w:tc>
          <w:tcPr>
            <w:tcW w:w="2967" w:type="dxa"/>
            <w:shd w:val="clear" w:color="auto" w:fill="C6D9F1" w:themeFill="text2" w:themeFillTint="33"/>
          </w:tcPr>
          <w:p w:rsidR="007D352F" w:rsidRPr="00613729" w:rsidRDefault="007D352F" w:rsidP="007077CF">
            <w:pPr>
              <w:jc w:val="center"/>
              <w:rPr>
                <w:b/>
                <w:bCs/>
              </w:rPr>
            </w:pPr>
            <w:r w:rsidRPr="00613729">
              <w:rPr>
                <w:b/>
                <w:bCs/>
              </w:rPr>
              <w:t>Fatturato specifico (importo)</w:t>
            </w:r>
          </w:p>
        </w:tc>
      </w:tr>
      <w:tr w:rsidR="00613729" w:rsidRPr="007D352F" w:rsidTr="007077CF">
        <w:trPr>
          <w:trHeight w:val="467"/>
        </w:trPr>
        <w:tc>
          <w:tcPr>
            <w:tcW w:w="1102" w:type="dxa"/>
            <w:vAlign w:val="center"/>
          </w:tcPr>
          <w:p w:rsidR="00613729" w:rsidRPr="007D352F" w:rsidRDefault="00613729" w:rsidP="00613729">
            <w:pPr>
              <w:jc w:val="center"/>
            </w:pPr>
            <w:r>
              <w:t>2023</w:t>
            </w:r>
          </w:p>
        </w:tc>
        <w:tc>
          <w:tcPr>
            <w:tcW w:w="2967" w:type="dxa"/>
            <w:vAlign w:val="center"/>
          </w:tcPr>
          <w:p w:rsidR="00613729" w:rsidRPr="007D352F" w:rsidRDefault="00613729" w:rsidP="00613729">
            <w:pPr>
              <w:jc w:val="right"/>
            </w:pPr>
          </w:p>
        </w:tc>
      </w:tr>
      <w:tr w:rsidR="00613729" w:rsidRPr="007D352F" w:rsidTr="007077CF">
        <w:trPr>
          <w:trHeight w:val="417"/>
        </w:trPr>
        <w:tc>
          <w:tcPr>
            <w:tcW w:w="1102" w:type="dxa"/>
            <w:vAlign w:val="center"/>
          </w:tcPr>
          <w:p w:rsidR="00613729" w:rsidRPr="007D352F" w:rsidRDefault="00613729" w:rsidP="00613729">
            <w:pPr>
              <w:jc w:val="center"/>
            </w:pPr>
            <w:r>
              <w:t>2024</w:t>
            </w:r>
          </w:p>
        </w:tc>
        <w:tc>
          <w:tcPr>
            <w:tcW w:w="2967" w:type="dxa"/>
            <w:vAlign w:val="center"/>
          </w:tcPr>
          <w:p w:rsidR="00613729" w:rsidRPr="007D352F" w:rsidRDefault="00613729" w:rsidP="00613729">
            <w:pPr>
              <w:jc w:val="right"/>
            </w:pPr>
          </w:p>
        </w:tc>
      </w:tr>
      <w:tr w:rsidR="00613729" w:rsidRPr="007D352F" w:rsidTr="007077CF">
        <w:trPr>
          <w:trHeight w:val="506"/>
        </w:trPr>
        <w:tc>
          <w:tcPr>
            <w:tcW w:w="1102" w:type="dxa"/>
            <w:vAlign w:val="center"/>
          </w:tcPr>
          <w:p w:rsidR="00613729" w:rsidRPr="007D352F" w:rsidRDefault="00613729" w:rsidP="00613729">
            <w:pPr>
              <w:jc w:val="center"/>
            </w:pPr>
            <w:r>
              <w:t>2025</w:t>
            </w:r>
          </w:p>
        </w:tc>
        <w:tc>
          <w:tcPr>
            <w:tcW w:w="2967" w:type="dxa"/>
            <w:vAlign w:val="center"/>
          </w:tcPr>
          <w:p w:rsidR="00613729" w:rsidRPr="007D352F" w:rsidRDefault="00613729" w:rsidP="00613729">
            <w:pPr>
              <w:jc w:val="right"/>
            </w:pPr>
          </w:p>
        </w:tc>
      </w:tr>
      <w:tr w:rsidR="00613729" w:rsidRPr="007D352F" w:rsidTr="007077CF">
        <w:trPr>
          <w:trHeight w:val="506"/>
        </w:trPr>
        <w:tc>
          <w:tcPr>
            <w:tcW w:w="1102" w:type="dxa"/>
            <w:vAlign w:val="center"/>
          </w:tcPr>
          <w:p w:rsidR="00613729" w:rsidRDefault="00613729" w:rsidP="00613729">
            <w:pPr>
              <w:jc w:val="right"/>
            </w:pPr>
            <w:r>
              <w:t>tot</w:t>
            </w:r>
          </w:p>
        </w:tc>
        <w:tc>
          <w:tcPr>
            <w:tcW w:w="2967" w:type="dxa"/>
            <w:vAlign w:val="center"/>
          </w:tcPr>
          <w:p w:rsidR="00613729" w:rsidRPr="007D352F" w:rsidRDefault="00613729" w:rsidP="00613729">
            <w:pPr>
              <w:jc w:val="right"/>
            </w:pPr>
          </w:p>
        </w:tc>
      </w:tr>
    </w:tbl>
    <w:p w:rsidR="000C54AE" w:rsidRDefault="000C54AE" w:rsidP="00613729">
      <w:pPr>
        <w:ind w:left="1416" w:hanging="708"/>
        <w:jc w:val="both"/>
      </w:pPr>
    </w:p>
    <w:p w:rsidR="00613729" w:rsidRDefault="00613729" w:rsidP="00613729">
      <w:pPr>
        <w:ind w:left="1416" w:hanging="708"/>
        <w:jc w:val="both"/>
      </w:pPr>
      <w:r>
        <w:lastRenderedPageBreak/>
        <w:t>c)</w:t>
      </w:r>
      <w:r>
        <w:tab/>
      </w:r>
      <w:r w:rsidR="00412F08">
        <w:t>p</w:t>
      </w:r>
      <w:r>
        <w:t xml:space="preserve">ossesso di </w:t>
      </w:r>
      <w:r w:rsidRPr="00CA309C">
        <w:rPr>
          <w:i/>
          <w:u w:val="single"/>
        </w:rPr>
        <w:t>idonee referenze bancarie</w:t>
      </w:r>
      <w:r>
        <w:t xml:space="preserve"> rilasciate da almeno n. </w:t>
      </w:r>
      <w:r w:rsidR="00442115">
        <w:t>1</w:t>
      </w:r>
      <w:r>
        <w:t xml:space="preserve"> (</w:t>
      </w:r>
      <w:r w:rsidR="00442115">
        <w:t>uno</w:t>
      </w:r>
      <w:r>
        <w:t>) istitut</w:t>
      </w:r>
      <w:r w:rsidR="00442115">
        <w:t>o</w:t>
      </w:r>
      <w:r>
        <w:t xml:space="preserve"> bancari</w:t>
      </w:r>
      <w:r w:rsidR="00442115">
        <w:t>o</w:t>
      </w:r>
      <w:r>
        <w:t>, in data non anteriore a tre mesi dalla data di scadenza per la presentazione delle offerte, dalle quali risulti che l’impresa ha sempre fatto fronte ai suoi impegni con regolarità e puntualità e che è in possesso della capacità economica e finanziaria necessaria per l’esecuzione del contratto</w:t>
      </w:r>
      <w:r w:rsidR="00921D98">
        <w:t xml:space="preserve"> (</w:t>
      </w:r>
      <w:r w:rsidR="00921D98" w:rsidRPr="00921D98">
        <w:rPr>
          <w:i/>
          <w:iCs/>
          <w:color w:val="4F81BD" w:themeColor="accent1"/>
        </w:rPr>
        <w:t>allegare documentazione probante</w:t>
      </w:r>
      <w:r w:rsidR="00921D98">
        <w:t>)</w:t>
      </w:r>
      <w:r>
        <w:t>.</w:t>
      </w:r>
    </w:p>
    <w:p w:rsidR="00613729" w:rsidRPr="00613729" w:rsidRDefault="00613729" w:rsidP="00613729">
      <w:pPr>
        <w:ind w:left="284"/>
        <w:jc w:val="both"/>
      </w:pPr>
    </w:p>
    <w:p w:rsidR="004C6125" w:rsidRDefault="004C6125" w:rsidP="00613729">
      <w:pPr>
        <w:ind w:left="284"/>
        <w:jc w:val="both"/>
      </w:pPr>
      <w:r w:rsidRPr="00613729">
        <w:rPr>
          <w:b/>
          <w:bCs/>
        </w:rPr>
        <w:t>s.2</w:t>
      </w:r>
      <w:r>
        <w:tab/>
        <w:t>di comprovare il possesso de requisiti di capacità tecniche e professionali come richiesti dal disciplinare di gara:</w:t>
      </w:r>
    </w:p>
    <w:p w:rsidR="004C6125" w:rsidRDefault="004C6125" w:rsidP="00613729">
      <w:pPr>
        <w:ind w:left="1416" w:hanging="708"/>
        <w:jc w:val="both"/>
      </w:pPr>
      <w:r>
        <w:t>a)</w:t>
      </w:r>
      <w:r>
        <w:tab/>
      </w:r>
      <w:r w:rsidR="00412F08">
        <w:t>a</w:t>
      </w:r>
      <w:r>
        <w:t xml:space="preserve">ver conseguito nell’ultimo </w:t>
      </w:r>
      <w:r w:rsidR="000A0AB8">
        <w:t>tr</w:t>
      </w:r>
      <w:r>
        <w:t>iennio (dal 20</w:t>
      </w:r>
      <w:r w:rsidR="00613729">
        <w:t>23</w:t>
      </w:r>
      <w:r>
        <w:t xml:space="preserve"> al 20</w:t>
      </w:r>
      <w:r w:rsidR="000A0AB8">
        <w:t>2</w:t>
      </w:r>
      <w:r w:rsidR="00613729">
        <w:t>5</w:t>
      </w:r>
      <w:r>
        <w:t>) - per conto di Enti locali o altra Pubblica Amministrazione/Ente Pubblico - pluriennal</w:t>
      </w:r>
      <w:r w:rsidR="000A0AB8">
        <w:t xml:space="preserve">e e consecutiva esperienza nell’espletamento di servizi analoghi a quello oggetto di appalto (quindi connotati dal CPV </w:t>
      </w:r>
      <w:r w:rsidR="000A0AB8" w:rsidRPr="000A0AB8">
        <w:t>85311000-2 (</w:t>
      </w:r>
      <w:r w:rsidR="000A0AB8" w:rsidRPr="000A0AB8">
        <w:rPr>
          <w:i/>
          <w:iCs/>
        </w:rPr>
        <w:t>Servizi di assistenza sociale con</w:t>
      </w:r>
      <w:r w:rsidR="000A0AB8">
        <w:rPr>
          <w:i/>
          <w:iCs/>
        </w:rPr>
        <w:t xml:space="preserve"> </w:t>
      </w:r>
      <w:r w:rsidR="000A0AB8" w:rsidRPr="000A0AB8">
        <w:rPr>
          <w:i/>
          <w:iCs/>
        </w:rPr>
        <w:t>alloggio</w:t>
      </w:r>
      <w:r w:rsidR="000A0AB8" w:rsidRPr="000A0AB8">
        <w:t>)</w:t>
      </w:r>
      <w:r w:rsidR="000A0AB8">
        <w:t>)</w:t>
      </w:r>
      <w:r>
        <w:t xml:space="preserve"> comprovata da attività e servizi in essere:</w:t>
      </w:r>
    </w:p>
    <w:tbl>
      <w:tblPr>
        <w:tblpPr w:leftFromText="141" w:rightFromText="141" w:vertAnchor="text" w:horzAnchor="margin" w:tblpY="35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02"/>
        <w:gridCol w:w="993"/>
        <w:gridCol w:w="1557"/>
        <w:gridCol w:w="2582"/>
      </w:tblGrid>
      <w:tr w:rsidR="007D352F" w:rsidRPr="007D352F" w:rsidTr="00613729">
        <w:trPr>
          <w:trHeight w:val="282"/>
        </w:trPr>
        <w:tc>
          <w:tcPr>
            <w:tcW w:w="4502" w:type="dxa"/>
            <w:shd w:val="clear" w:color="auto" w:fill="C6D9F1" w:themeFill="text2" w:themeFillTint="33"/>
          </w:tcPr>
          <w:p w:rsidR="007D352F" w:rsidRPr="00613729" w:rsidRDefault="007D352F" w:rsidP="007D352F">
            <w:pPr>
              <w:rPr>
                <w:b/>
                <w:bCs/>
              </w:rPr>
            </w:pPr>
            <w:r w:rsidRPr="00613729">
              <w:rPr>
                <w:b/>
                <w:bCs/>
              </w:rPr>
              <w:t>Descrizione servizio</w:t>
            </w:r>
          </w:p>
        </w:tc>
        <w:tc>
          <w:tcPr>
            <w:tcW w:w="993" w:type="dxa"/>
            <w:shd w:val="clear" w:color="auto" w:fill="C6D9F1" w:themeFill="text2" w:themeFillTint="33"/>
          </w:tcPr>
          <w:p w:rsidR="007D352F" w:rsidRPr="00613729" w:rsidRDefault="007D352F" w:rsidP="007D352F">
            <w:pPr>
              <w:rPr>
                <w:b/>
                <w:bCs/>
              </w:rPr>
            </w:pPr>
            <w:r w:rsidRPr="00613729">
              <w:rPr>
                <w:b/>
                <w:bCs/>
              </w:rPr>
              <w:t>Anno</w:t>
            </w:r>
          </w:p>
        </w:tc>
        <w:tc>
          <w:tcPr>
            <w:tcW w:w="1557" w:type="dxa"/>
            <w:shd w:val="clear" w:color="auto" w:fill="C6D9F1" w:themeFill="text2" w:themeFillTint="33"/>
          </w:tcPr>
          <w:p w:rsidR="007D352F" w:rsidRPr="00613729" w:rsidRDefault="007D352F" w:rsidP="007D352F">
            <w:pPr>
              <w:rPr>
                <w:b/>
                <w:bCs/>
              </w:rPr>
            </w:pPr>
            <w:r w:rsidRPr="00613729">
              <w:rPr>
                <w:b/>
                <w:bCs/>
              </w:rPr>
              <w:t>Importo</w:t>
            </w:r>
          </w:p>
        </w:tc>
        <w:tc>
          <w:tcPr>
            <w:tcW w:w="2582" w:type="dxa"/>
            <w:shd w:val="clear" w:color="auto" w:fill="C6D9F1" w:themeFill="text2" w:themeFillTint="33"/>
          </w:tcPr>
          <w:p w:rsidR="007D352F" w:rsidRPr="00613729" w:rsidRDefault="007D352F" w:rsidP="007D352F">
            <w:pPr>
              <w:rPr>
                <w:b/>
                <w:bCs/>
              </w:rPr>
            </w:pPr>
            <w:r w:rsidRPr="00613729">
              <w:rPr>
                <w:b/>
                <w:bCs/>
              </w:rPr>
              <w:t>Committente</w:t>
            </w:r>
          </w:p>
        </w:tc>
      </w:tr>
      <w:tr w:rsidR="007D352F" w:rsidRPr="007D352F" w:rsidTr="007D352F">
        <w:trPr>
          <w:trHeight w:val="458"/>
        </w:trPr>
        <w:tc>
          <w:tcPr>
            <w:tcW w:w="4502" w:type="dxa"/>
          </w:tcPr>
          <w:p w:rsidR="007D352F" w:rsidRPr="007D352F" w:rsidRDefault="007D352F" w:rsidP="007D352F"/>
        </w:tc>
        <w:tc>
          <w:tcPr>
            <w:tcW w:w="993" w:type="dxa"/>
          </w:tcPr>
          <w:p w:rsidR="007D352F" w:rsidRPr="007D352F" w:rsidRDefault="007D352F" w:rsidP="007D352F"/>
        </w:tc>
        <w:tc>
          <w:tcPr>
            <w:tcW w:w="1557" w:type="dxa"/>
          </w:tcPr>
          <w:p w:rsidR="007D352F" w:rsidRPr="007D352F" w:rsidRDefault="007D352F" w:rsidP="007D352F"/>
        </w:tc>
        <w:tc>
          <w:tcPr>
            <w:tcW w:w="2582" w:type="dxa"/>
          </w:tcPr>
          <w:p w:rsidR="007D352F" w:rsidRPr="007D352F" w:rsidRDefault="007D352F" w:rsidP="007D352F"/>
        </w:tc>
      </w:tr>
      <w:tr w:rsidR="007D352F" w:rsidRPr="007D352F" w:rsidTr="007D352F">
        <w:trPr>
          <w:trHeight w:val="407"/>
        </w:trPr>
        <w:tc>
          <w:tcPr>
            <w:tcW w:w="4502" w:type="dxa"/>
          </w:tcPr>
          <w:p w:rsidR="007D352F" w:rsidRPr="007D352F" w:rsidRDefault="007D352F" w:rsidP="007D352F"/>
        </w:tc>
        <w:tc>
          <w:tcPr>
            <w:tcW w:w="993" w:type="dxa"/>
          </w:tcPr>
          <w:p w:rsidR="007D352F" w:rsidRPr="007D352F" w:rsidRDefault="007D352F" w:rsidP="007D352F"/>
        </w:tc>
        <w:tc>
          <w:tcPr>
            <w:tcW w:w="1557" w:type="dxa"/>
          </w:tcPr>
          <w:p w:rsidR="007D352F" w:rsidRPr="007D352F" w:rsidRDefault="007D352F" w:rsidP="007D352F"/>
        </w:tc>
        <w:tc>
          <w:tcPr>
            <w:tcW w:w="2582" w:type="dxa"/>
          </w:tcPr>
          <w:p w:rsidR="007D352F" w:rsidRPr="007D352F" w:rsidRDefault="007D352F" w:rsidP="007D352F"/>
        </w:tc>
      </w:tr>
      <w:tr w:rsidR="007D352F" w:rsidRPr="007D352F" w:rsidTr="007D352F">
        <w:trPr>
          <w:trHeight w:val="407"/>
        </w:trPr>
        <w:tc>
          <w:tcPr>
            <w:tcW w:w="4502" w:type="dxa"/>
          </w:tcPr>
          <w:p w:rsidR="007D352F" w:rsidRPr="007D352F" w:rsidRDefault="007D352F" w:rsidP="007D352F"/>
        </w:tc>
        <w:tc>
          <w:tcPr>
            <w:tcW w:w="993" w:type="dxa"/>
          </w:tcPr>
          <w:p w:rsidR="007D352F" w:rsidRPr="007D352F" w:rsidRDefault="007D352F" w:rsidP="007D352F"/>
        </w:tc>
        <w:tc>
          <w:tcPr>
            <w:tcW w:w="1557" w:type="dxa"/>
          </w:tcPr>
          <w:p w:rsidR="007D352F" w:rsidRPr="007D352F" w:rsidRDefault="007D352F" w:rsidP="007D352F"/>
        </w:tc>
        <w:tc>
          <w:tcPr>
            <w:tcW w:w="2582" w:type="dxa"/>
          </w:tcPr>
          <w:p w:rsidR="007D352F" w:rsidRPr="007D352F" w:rsidRDefault="007D352F" w:rsidP="007D352F"/>
        </w:tc>
      </w:tr>
      <w:tr w:rsidR="007D352F" w:rsidRPr="007D352F" w:rsidTr="007D352F">
        <w:trPr>
          <w:trHeight w:val="407"/>
        </w:trPr>
        <w:tc>
          <w:tcPr>
            <w:tcW w:w="4502" w:type="dxa"/>
          </w:tcPr>
          <w:p w:rsidR="007D352F" w:rsidRPr="007D352F" w:rsidRDefault="007D352F" w:rsidP="007D352F"/>
        </w:tc>
        <w:tc>
          <w:tcPr>
            <w:tcW w:w="993" w:type="dxa"/>
          </w:tcPr>
          <w:p w:rsidR="007D352F" w:rsidRPr="007D352F" w:rsidRDefault="007D352F" w:rsidP="007D352F"/>
        </w:tc>
        <w:tc>
          <w:tcPr>
            <w:tcW w:w="1557" w:type="dxa"/>
          </w:tcPr>
          <w:p w:rsidR="007D352F" w:rsidRPr="007D352F" w:rsidRDefault="007D352F" w:rsidP="007D352F"/>
        </w:tc>
        <w:tc>
          <w:tcPr>
            <w:tcW w:w="2582" w:type="dxa"/>
          </w:tcPr>
          <w:p w:rsidR="007D352F" w:rsidRPr="007D352F" w:rsidRDefault="007D352F" w:rsidP="007D352F"/>
        </w:tc>
      </w:tr>
      <w:tr w:rsidR="007D352F" w:rsidRPr="007D352F" w:rsidTr="007D352F">
        <w:trPr>
          <w:trHeight w:val="407"/>
        </w:trPr>
        <w:tc>
          <w:tcPr>
            <w:tcW w:w="4502" w:type="dxa"/>
          </w:tcPr>
          <w:p w:rsidR="007D352F" w:rsidRPr="007D352F" w:rsidRDefault="007D352F" w:rsidP="007D352F"/>
        </w:tc>
        <w:tc>
          <w:tcPr>
            <w:tcW w:w="993" w:type="dxa"/>
          </w:tcPr>
          <w:p w:rsidR="007D352F" w:rsidRPr="007D352F" w:rsidRDefault="007D352F" w:rsidP="007D352F"/>
        </w:tc>
        <w:tc>
          <w:tcPr>
            <w:tcW w:w="1557" w:type="dxa"/>
          </w:tcPr>
          <w:p w:rsidR="007D352F" w:rsidRPr="007D352F" w:rsidRDefault="007D352F" w:rsidP="007D352F"/>
        </w:tc>
        <w:tc>
          <w:tcPr>
            <w:tcW w:w="2582" w:type="dxa"/>
          </w:tcPr>
          <w:p w:rsidR="007D352F" w:rsidRPr="007D352F" w:rsidRDefault="007D352F" w:rsidP="007D352F"/>
        </w:tc>
      </w:tr>
    </w:tbl>
    <w:p w:rsidR="00412F08" w:rsidRDefault="004C6125" w:rsidP="004C6125">
      <w:r>
        <w:tab/>
      </w:r>
    </w:p>
    <w:p w:rsidR="007D352F" w:rsidRDefault="00412F08" w:rsidP="00412F08">
      <w:pPr>
        <w:ind w:left="1416" w:hanging="708"/>
        <w:jc w:val="both"/>
      </w:pPr>
      <w:r>
        <w:t>b)</w:t>
      </w:r>
      <w:r>
        <w:tab/>
        <w:t>p</w:t>
      </w:r>
      <w:r w:rsidRPr="00412F08">
        <w:t xml:space="preserve">ossesso di una valutazione di conformità del proprio </w:t>
      </w:r>
      <w:r w:rsidRPr="00ED09A8">
        <w:rPr>
          <w:i/>
          <w:iCs/>
          <w:u w:val="single"/>
        </w:rPr>
        <w:t>sistema di gestione della qualità alla norma UNI EN ISO 9001:2015</w:t>
      </w:r>
      <w:r>
        <w:t xml:space="preserve"> nel Settore IAF ____ (</w:t>
      </w:r>
      <w:r w:rsidRPr="00412F08">
        <w:rPr>
          <w:i/>
          <w:iCs/>
          <w:color w:val="4F81BD" w:themeColor="accent1"/>
        </w:rPr>
        <w:t>specificare</w:t>
      </w:r>
      <w:r>
        <w:t>)</w:t>
      </w:r>
      <w:r w:rsidR="004C6125">
        <w:tab/>
      </w:r>
    </w:p>
    <w:p w:rsidR="004C6125" w:rsidRDefault="004C6125" w:rsidP="007D352F">
      <w:pPr>
        <w:jc w:val="both"/>
      </w:pPr>
    </w:p>
    <w:p w:rsidR="004C6125" w:rsidRDefault="004C6125" w:rsidP="00613729">
      <w:pPr>
        <w:ind w:left="284"/>
      </w:pPr>
      <w:r w:rsidRPr="00613729">
        <w:rPr>
          <w:b/>
          <w:bCs/>
        </w:rPr>
        <w:t>s.3</w:t>
      </w:r>
      <w:r>
        <w:tab/>
        <w:t>di comprovare il possesso degli ulteriori requisiti come richiesti dal disciplinare di gara:</w:t>
      </w:r>
    </w:p>
    <w:p w:rsidR="004C6125" w:rsidRDefault="004C6125" w:rsidP="00412F08">
      <w:pPr>
        <w:ind w:left="1416" w:hanging="708"/>
        <w:jc w:val="both"/>
      </w:pPr>
      <w:r>
        <w:t>a)</w:t>
      </w:r>
      <w:r>
        <w:tab/>
      </w:r>
      <w:r w:rsidRPr="00CA309C">
        <w:rPr>
          <w:i/>
          <w:u w:val="single"/>
        </w:rPr>
        <w:t>Disponibilità</w:t>
      </w:r>
      <w:r>
        <w:t xml:space="preserve">, a decorrere </w:t>
      </w:r>
      <w:r w:rsidR="00412F08" w:rsidRPr="00442115">
        <w:t xml:space="preserve">almeno </w:t>
      </w:r>
      <w:r w:rsidRPr="00442115">
        <w:t>dal 01.0</w:t>
      </w:r>
      <w:r w:rsidR="00412F08" w:rsidRPr="00442115">
        <w:t>4</w:t>
      </w:r>
      <w:r w:rsidRPr="00442115">
        <w:t>.202</w:t>
      </w:r>
      <w:r w:rsidR="00412F08" w:rsidRPr="00442115">
        <w:t>6</w:t>
      </w:r>
      <w:r w:rsidRPr="00442115">
        <w:t xml:space="preserve"> e sino </w:t>
      </w:r>
      <w:r w:rsidR="00412F08" w:rsidRPr="00442115">
        <w:t xml:space="preserve">almeno </w:t>
      </w:r>
      <w:r w:rsidRPr="00442115">
        <w:t>al 31/12/202</w:t>
      </w:r>
      <w:r w:rsidR="00442115" w:rsidRPr="00442115">
        <w:t>6</w:t>
      </w:r>
      <w:r w:rsidRPr="00442115">
        <w:t>, ovvero la sottoscrizione dell’impegno ad avere la piena e regolare disponibilità al 01/0</w:t>
      </w:r>
      <w:r w:rsidR="00412F08" w:rsidRPr="00442115">
        <w:t>4</w:t>
      </w:r>
      <w:r w:rsidRPr="00442115">
        <w:t>/202</w:t>
      </w:r>
      <w:r w:rsidR="00412F08" w:rsidRPr="00442115">
        <w:t>6</w:t>
      </w:r>
      <w:r w:rsidRPr="00442115">
        <w:t>, a</w:t>
      </w:r>
      <w:r>
        <w:t xml:space="preserve"> titolo di proprietà, affitto, possesso e/o comodato d’uso di appartamenti, opportunamente arredati</w:t>
      </w:r>
      <w:r w:rsidR="000A0AB8">
        <w:t xml:space="preserve"> e attrezzati </w:t>
      </w:r>
      <w:r w:rsidR="00412F08">
        <w:t xml:space="preserve">individuati in via prioritaria </w:t>
      </w:r>
      <w:r w:rsidR="000A0AB8">
        <w:t>nel territorio dei Comuni dell’</w:t>
      </w:r>
      <w:proofErr w:type="spellStart"/>
      <w:r w:rsidR="000A0AB8">
        <w:t>Union</w:t>
      </w:r>
      <w:proofErr w:type="spellEnd"/>
      <w:r w:rsidR="000A0AB8">
        <w:t xml:space="preserve"> 3</w:t>
      </w:r>
      <w:r>
        <w:t xml:space="preserve"> utilizzabili per </w:t>
      </w:r>
      <w:r w:rsidR="00412F08">
        <w:t xml:space="preserve">complessivi </w:t>
      </w:r>
      <w:r w:rsidRPr="00412F08">
        <w:rPr>
          <w:b/>
          <w:bCs/>
        </w:rPr>
        <w:t xml:space="preserve">n. </w:t>
      </w:r>
      <w:r w:rsidR="00470BE4">
        <w:rPr>
          <w:b/>
          <w:bCs/>
        </w:rPr>
        <w:t>13</w:t>
      </w:r>
      <w:r w:rsidRPr="00412F08">
        <w:rPr>
          <w:b/>
          <w:bCs/>
        </w:rPr>
        <w:t xml:space="preserve"> posti</w:t>
      </w:r>
      <w:r>
        <w:t xml:space="preserve"> a valere sul progetto </w:t>
      </w:r>
      <w:r w:rsidR="000A0AB8">
        <w:t>SAI</w:t>
      </w:r>
      <w:r>
        <w:t xml:space="preserve"> in prosecuzione. Tali appartamenti dovranno essere conformi alle vigenti normative comunitarie, nazionali, regionali e locali in materia urbanistica e di edilizia residenziale, igienico-sanitaria, di sicurezza antincendio, anti-infortunistica, impiantistica e di tutela della salute, prevenzione e protezione sui luoghi del lavoro nonché in caso di accoglienza di minori stranieri non accompagnati, autorizzate e/o accreditate in base alla vigente normativa regionale di cui al </w:t>
      </w:r>
      <w:r>
        <w:lastRenderedPageBreak/>
        <w:t xml:space="preserve">Regolamento Regionale (Regione Puglia) n. 4 del 18 gennaio 2007 e </w:t>
      </w:r>
      <w:proofErr w:type="spellStart"/>
      <w:r>
        <w:t>ss.mm.ii.</w:t>
      </w:r>
      <w:proofErr w:type="spellEnd"/>
      <w:r>
        <w:t xml:space="preserve"> Tale requisito dovrà essere mantenuto costantemente durante l’esecuzione dell’appalto. Le caratteristiche degli alloggi sono contenute nelle Linee Guida (art. 19) allegate al decreto ministeriale del 18.11.2019</w:t>
      </w:r>
    </w:p>
    <w:p w:rsidR="007C299B" w:rsidRDefault="007C299B" w:rsidP="00412F08">
      <w:pPr>
        <w:ind w:left="1416" w:hanging="708"/>
        <w:jc w:val="both"/>
      </w:pPr>
      <w:r>
        <w:t>b)</w:t>
      </w:r>
      <w:r>
        <w:tab/>
      </w:r>
      <w:r w:rsidRPr="00CA309C">
        <w:rPr>
          <w:i/>
          <w:u w:val="single"/>
        </w:rPr>
        <w:t>impegno a fornire il beneplacito o nulla-osta</w:t>
      </w:r>
      <w:r>
        <w:t xml:space="preserve"> o altro atto d’assenso comunque denominato da parte di ciascun Comune entro cui ricadono le strutture di cui alla lettera a) precedente, ovvero ad individuare nuove strutture idonee e munite di detto benestare entro il termine </w:t>
      </w:r>
      <w:proofErr w:type="spellStart"/>
      <w:r>
        <w:t>max</w:t>
      </w:r>
      <w:proofErr w:type="spellEnd"/>
      <w:r>
        <w:t xml:space="preserve"> di 90 giorni dall’affidamento del servizio</w:t>
      </w:r>
    </w:p>
    <w:p w:rsidR="004C6125" w:rsidRDefault="004C6125" w:rsidP="00412F08">
      <w:pPr>
        <w:ind w:left="1416" w:hanging="708"/>
        <w:jc w:val="both"/>
      </w:pPr>
      <w:r>
        <w:t>c)</w:t>
      </w:r>
      <w:r>
        <w:tab/>
      </w:r>
      <w:r w:rsidRPr="00CA309C">
        <w:rPr>
          <w:i/>
          <w:u w:val="single"/>
        </w:rPr>
        <w:t>impegno al riassorbimento prioritario del personale</w:t>
      </w:r>
      <w:r>
        <w:t xml:space="preserve"> già impiegato presso l’attuale soggetto gestore previa verifica di compatibilità con la propria organizzazione d’impresa. I soggetti partecipanti devono dichiarare, in sede di partecipazione, di accettare le condizioni particolari di esecuzione della prestazione per l’ipotesi in cui risulteranno aggiudicatari. In particolare, l’impegno ad assorbire prioritariamente il personale impiegato dal soggetto gestore uscente, compatibilmente con la propria organizzazione di impresa agli stessi patti e condizioni, salvaguardando la retribuzione in godimento e l’anzianità di servizio.</w:t>
      </w:r>
    </w:p>
    <w:p w:rsidR="004C6125" w:rsidRDefault="004C6125" w:rsidP="00412F08">
      <w:pPr>
        <w:ind w:left="284"/>
        <w:jc w:val="both"/>
      </w:pPr>
      <w:r w:rsidRPr="00412F08">
        <w:rPr>
          <w:b/>
          <w:bCs/>
        </w:rPr>
        <w:t>s.4</w:t>
      </w:r>
      <w:r>
        <w:tab/>
        <w:t>di aver controllato i contenuti del CSA e tutte le voci e le quantità riportate nella documentazione di affidamento, attraverso l’esame degli elaborati allegati e di aver tenuto conto delle eventuali discordanze nelle indicazioni qualitative e quantitative delle voci così rilevabili nella formulazione dell’offerta che si ritiene impegnativa, remunerativa nonché fissa ed invariabile.</w:t>
      </w:r>
    </w:p>
    <w:p w:rsidR="004C6125" w:rsidRDefault="004C6125" w:rsidP="004C6125">
      <w:r w:rsidRPr="00412F08">
        <w:rPr>
          <w:b/>
          <w:bCs/>
        </w:rPr>
        <w:t>t)</w:t>
      </w:r>
      <w:r>
        <w:tab/>
        <w:t xml:space="preserve">- IN CASO </w:t>
      </w:r>
      <w:proofErr w:type="spellStart"/>
      <w:r>
        <w:t>DI</w:t>
      </w:r>
      <w:proofErr w:type="spellEnd"/>
      <w:r>
        <w:t xml:space="preserve"> AVVALIMENTO (PER L’IMPRESA CONCORRENTE)</w:t>
      </w:r>
    </w:p>
    <w:p w:rsidR="004C6125" w:rsidRDefault="004C6125" w:rsidP="00960F27">
      <w:pPr>
        <w:ind w:left="708"/>
        <w:jc w:val="both"/>
      </w:pPr>
      <w:r>
        <w:t>– di integrare il possesso dei seguenti requisiti di carattere economico-finanziario e/o tecnico- professionale richiesti per la partecipazione alla gara mediante l’</w:t>
      </w:r>
      <w:proofErr w:type="spellStart"/>
      <w:r>
        <w:t>avvalimento</w:t>
      </w:r>
      <w:proofErr w:type="spellEnd"/>
      <w:r>
        <w:t xml:space="preserve"> dei requisiti dell’impresa ausiliaria a fianco indicata (indicare il requisito e la relativa impresa ausiliaria):</w:t>
      </w:r>
    </w:p>
    <w:p w:rsidR="004C6125" w:rsidRDefault="004C6125" w:rsidP="00960F27">
      <w:pPr>
        <w:ind w:left="708"/>
      </w:pPr>
      <w:r>
        <w:t>___________________________________________________________________________________________________________________________________________________________________________________________________________________________________________________</w:t>
      </w:r>
    </w:p>
    <w:p w:rsidR="004C6125" w:rsidRDefault="004C6125" w:rsidP="004C6125">
      <w:r w:rsidRPr="00412F08">
        <w:rPr>
          <w:b/>
          <w:bCs/>
        </w:rPr>
        <w:t>u)</w:t>
      </w:r>
      <w:r>
        <w:tab/>
        <w:t xml:space="preserve">IN CASO </w:t>
      </w:r>
      <w:proofErr w:type="spellStart"/>
      <w:r>
        <w:t>DI</w:t>
      </w:r>
      <w:proofErr w:type="spellEnd"/>
      <w:r>
        <w:t xml:space="preserve"> AVVALIMENTO (PER L’IMPRESA AUSILIARIA)</w:t>
      </w:r>
    </w:p>
    <w:p w:rsidR="004C6125" w:rsidRDefault="004C6125" w:rsidP="00960F27">
      <w:pPr>
        <w:ind w:left="708"/>
        <w:jc w:val="both"/>
      </w:pPr>
      <w:r>
        <w:t>-</w:t>
      </w:r>
      <w:r>
        <w:tab/>
        <w:t xml:space="preserve">di essere in possesso dei requisiti generali e tecnici richiesti, come risultante ai punti precedenti, nonché delle risorse oggetto di </w:t>
      </w:r>
      <w:proofErr w:type="spellStart"/>
      <w:r>
        <w:t>avvalimento</w:t>
      </w:r>
      <w:proofErr w:type="spellEnd"/>
    </w:p>
    <w:p w:rsidR="004C6125" w:rsidRDefault="004C6125" w:rsidP="00960F27">
      <w:pPr>
        <w:ind w:left="708"/>
        <w:jc w:val="both"/>
      </w:pPr>
      <w:r>
        <w:t>-</w:t>
      </w:r>
      <w:r>
        <w:tab/>
        <w:t>di</w:t>
      </w:r>
      <w:r w:rsidR="00412F08">
        <w:t xml:space="preserve"> </w:t>
      </w:r>
      <w:r>
        <w:t>obbligarsi</w:t>
      </w:r>
      <w:r w:rsidR="00412F08">
        <w:t xml:space="preserve"> n</w:t>
      </w:r>
      <w:r>
        <w:t>ei</w:t>
      </w:r>
      <w:r w:rsidR="00412F08">
        <w:t xml:space="preserve"> </w:t>
      </w:r>
      <w:r>
        <w:t>confronti</w:t>
      </w:r>
      <w:r w:rsidR="00412F08">
        <w:t xml:space="preserve"> </w:t>
      </w:r>
      <w:r>
        <w:t>della</w:t>
      </w:r>
      <w:r w:rsidR="00412F08">
        <w:t xml:space="preserve"> </w:t>
      </w:r>
      <w:r>
        <w:t>seguente</w:t>
      </w:r>
      <w:r w:rsidR="00412F08">
        <w:t xml:space="preserve"> </w:t>
      </w:r>
      <w:r>
        <w:t xml:space="preserve">Impresa </w:t>
      </w:r>
      <w:r w:rsidR="007D352F">
        <w:t>_____________________________________</w:t>
      </w:r>
      <w:r>
        <w:t>, concorrente all’appalto in oggetto e nei confronti d</w:t>
      </w:r>
      <w:r w:rsidR="00412F08">
        <w:t xml:space="preserve">i codesta S.A. </w:t>
      </w:r>
      <w:r>
        <w:t>a mettere a disposizione le risorse necessarie di cui è carente il concorrente, per tutta la durata dell’appalto</w:t>
      </w:r>
    </w:p>
    <w:p w:rsidR="004C6125" w:rsidRDefault="004C6125" w:rsidP="00960F27">
      <w:pPr>
        <w:ind w:left="708"/>
        <w:jc w:val="both"/>
      </w:pPr>
      <w:r>
        <w:t>-</w:t>
      </w:r>
      <w:r>
        <w:tab/>
        <w:t>di non partecipare alla gara in proprio o associata o consorziata con altre imprese ai sensi de</w:t>
      </w:r>
      <w:r w:rsidR="00505D96">
        <w:t xml:space="preserve">gli </w:t>
      </w:r>
      <w:r>
        <w:t>articol</w:t>
      </w:r>
      <w:r w:rsidR="00505D96">
        <w:t>i</w:t>
      </w:r>
      <w:r>
        <w:t xml:space="preserve"> </w:t>
      </w:r>
      <w:r w:rsidR="00412F08">
        <w:t>6</w:t>
      </w:r>
      <w:r>
        <w:t xml:space="preserve">5 </w:t>
      </w:r>
      <w:r w:rsidR="00505D96">
        <w:t xml:space="preserve">e 68 </w:t>
      </w:r>
      <w:r>
        <w:t xml:space="preserve">del D.Lgs. n. </w:t>
      </w:r>
      <w:r w:rsidR="00412F08">
        <w:t>36</w:t>
      </w:r>
      <w:r>
        <w:t>/20</w:t>
      </w:r>
      <w:r w:rsidR="00412F08">
        <w:t>23</w:t>
      </w:r>
      <w:r>
        <w:t xml:space="preserve"> e </w:t>
      </w:r>
      <w:proofErr w:type="spellStart"/>
      <w:r>
        <w:t>ss.mm.ii.</w:t>
      </w:r>
      <w:proofErr w:type="spellEnd"/>
    </w:p>
    <w:p w:rsidR="004C6125" w:rsidRDefault="004C6125" w:rsidP="00960F27">
      <w:pPr>
        <w:ind w:firstLine="708"/>
        <w:jc w:val="both"/>
      </w:pPr>
      <w:r>
        <w:t>-</w:t>
      </w:r>
      <w:r w:rsidR="00412F08">
        <w:tab/>
      </w:r>
      <w:r>
        <w:t>di non mettere a disposizione di altre imprese partecipanti alla stessa gara, i propri requisiti</w:t>
      </w:r>
    </w:p>
    <w:p w:rsidR="004C6125" w:rsidRDefault="004C6125" w:rsidP="007D352F">
      <w:pPr>
        <w:jc w:val="both"/>
      </w:pPr>
      <w:r w:rsidRPr="00412F08">
        <w:rPr>
          <w:b/>
          <w:bCs/>
        </w:rPr>
        <w:lastRenderedPageBreak/>
        <w:t>v)</w:t>
      </w:r>
      <w:r>
        <w:tab/>
        <w:t xml:space="preserve">- SOLO PER I CONSORZI </w:t>
      </w:r>
      <w:proofErr w:type="spellStart"/>
      <w:r>
        <w:t>DI</w:t>
      </w:r>
      <w:proofErr w:type="spellEnd"/>
      <w:r>
        <w:t xml:space="preserve"> CUI ALL’ART. </w:t>
      </w:r>
      <w:r w:rsidR="00412F08">
        <w:t>6</w:t>
      </w:r>
      <w:r>
        <w:t xml:space="preserve">5, COMMA 2, LETTERA </w:t>
      </w:r>
      <w:r w:rsidR="00412F08">
        <w:t>C</w:t>
      </w:r>
      <w:r>
        <w:t xml:space="preserve">), DEL </w:t>
      </w:r>
      <w:proofErr w:type="spellStart"/>
      <w:r>
        <w:t>D.LGS.</w:t>
      </w:r>
      <w:proofErr w:type="spellEnd"/>
      <w:r>
        <w:t xml:space="preserve"> N. </w:t>
      </w:r>
      <w:r w:rsidR="00412F08">
        <w:t>36</w:t>
      </w:r>
      <w:r>
        <w:t>/20</w:t>
      </w:r>
      <w:r w:rsidR="00412F08">
        <w:t>23</w:t>
      </w:r>
      <w:r>
        <w:t xml:space="preserve"> E </w:t>
      </w:r>
      <w:proofErr w:type="spellStart"/>
      <w:r>
        <w:t>SS.MM.II.</w:t>
      </w:r>
      <w:proofErr w:type="spellEnd"/>
      <w:r>
        <w:t>:</w:t>
      </w:r>
    </w:p>
    <w:p w:rsidR="004C6125" w:rsidRDefault="004C6125" w:rsidP="005C0CAB">
      <w:pPr>
        <w:ind w:left="708"/>
      </w:pPr>
      <w:r>
        <w:t>-</w:t>
      </w:r>
      <w:r>
        <w:tab/>
        <w:t>che l’Impresa/le Imprese consorziata/e per le quali il Consorzio concorre al presente appalto sono le seguenti (</w:t>
      </w:r>
      <w:r w:rsidRPr="00505D96">
        <w:rPr>
          <w:i/>
          <w:iCs/>
          <w:color w:val="4F81BD" w:themeColor="accent1"/>
        </w:rPr>
        <w:t>indicare ragione sociale e sede</w:t>
      </w:r>
      <w:r>
        <w:t>):</w:t>
      </w:r>
    </w:p>
    <w:p w:rsidR="004C6125" w:rsidRDefault="007D352F" w:rsidP="005C0CAB">
      <w:pPr>
        <w:ind w:left="708"/>
      </w:pPr>
      <w:r>
        <w:t>___________________________________________________________________________________________________________________________________________________________________________________________________________________________________________________</w:t>
      </w:r>
    </w:p>
    <w:p w:rsidR="004C6125" w:rsidRDefault="004C6125" w:rsidP="007D352F">
      <w:pPr>
        <w:jc w:val="both"/>
      </w:pPr>
      <w:r w:rsidRPr="00412F08">
        <w:rPr>
          <w:b/>
          <w:bCs/>
        </w:rPr>
        <w:t>v.1)</w:t>
      </w:r>
      <w:r>
        <w:tab/>
        <w:t xml:space="preserve">- SOLO PER I CONSORZI STABILI </w:t>
      </w:r>
      <w:proofErr w:type="spellStart"/>
      <w:r>
        <w:t>DI</w:t>
      </w:r>
      <w:proofErr w:type="spellEnd"/>
      <w:r>
        <w:t xml:space="preserve"> CUI ALL’ART. </w:t>
      </w:r>
      <w:r w:rsidR="00010D89">
        <w:t>6</w:t>
      </w:r>
      <w:r>
        <w:t xml:space="preserve">5, COMMA 2, LETTERA </w:t>
      </w:r>
      <w:r w:rsidR="00412F08">
        <w:t>D</w:t>
      </w:r>
      <w:r>
        <w:t xml:space="preserve">), DEL </w:t>
      </w:r>
      <w:proofErr w:type="spellStart"/>
      <w:r>
        <w:t>D.LGS.</w:t>
      </w:r>
      <w:proofErr w:type="spellEnd"/>
      <w:r>
        <w:t xml:space="preserve"> N. </w:t>
      </w:r>
      <w:r w:rsidR="00412F08">
        <w:t xml:space="preserve">36/2023 </w:t>
      </w:r>
      <w:r>
        <w:t xml:space="preserve"> E </w:t>
      </w:r>
      <w:proofErr w:type="spellStart"/>
      <w:r>
        <w:t>SS.MM.II</w:t>
      </w:r>
      <w:proofErr w:type="spellEnd"/>
      <w:r>
        <w:t xml:space="preserve">. CHE NON ESEGUONO I </w:t>
      </w:r>
      <w:r w:rsidR="00010D89">
        <w:t>SERVIZI</w:t>
      </w:r>
      <w:r>
        <w:t xml:space="preserve"> IN PROPRIO:</w:t>
      </w:r>
    </w:p>
    <w:p w:rsidR="004C6125" w:rsidRDefault="004C6125" w:rsidP="005C0CAB">
      <w:pPr>
        <w:ind w:left="708"/>
        <w:jc w:val="both"/>
      </w:pPr>
      <w:r>
        <w:t>-</w:t>
      </w:r>
      <w:r>
        <w:tab/>
        <w:t>che l’Impresa/le Imprese consorziata/e per le quali il Consorzio concorre al presente appalto sono le seguenti (</w:t>
      </w:r>
      <w:r w:rsidRPr="00505D96">
        <w:rPr>
          <w:i/>
          <w:iCs/>
          <w:color w:val="4F81BD" w:themeColor="accent1"/>
        </w:rPr>
        <w:t>indicare ragione sociale e sede</w:t>
      </w:r>
      <w:r>
        <w:t>):</w:t>
      </w:r>
    </w:p>
    <w:p w:rsidR="004C6125" w:rsidRDefault="007D352F" w:rsidP="005C0CAB">
      <w:pPr>
        <w:ind w:left="708"/>
        <w:jc w:val="both"/>
      </w:pPr>
      <w:r>
        <w:t>___________________________________________________________________________________________________________________________________________________________________________________________________________________________________________________</w:t>
      </w:r>
    </w:p>
    <w:p w:rsidR="004C6125" w:rsidRDefault="004C6125" w:rsidP="007D352F">
      <w:pPr>
        <w:jc w:val="both"/>
      </w:pPr>
      <w:r w:rsidRPr="00412F08">
        <w:rPr>
          <w:b/>
          <w:bCs/>
        </w:rPr>
        <w:t>v.2)</w:t>
      </w:r>
      <w:r>
        <w:tab/>
        <w:t xml:space="preserve">- SOLO PER I CONSORZI </w:t>
      </w:r>
      <w:proofErr w:type="spellStart"/>
      <w:r>
        <w:t>DI</w:t>
      </w:r>
      <w:proofErr w:type="spellEnd"/>
      <w:r>
        <w:t xml:space="preserve"> CUI ALL’ART. </w:t>
      </w:r>
      <w:r w:rsidR="00412F08">
        <w:t>6</w:t>
      </w:r>
      <w:r>
        <w:t xml:space="preserve">5, COMMA 2, LETTERA </w:t>
      </w:r>
      <w:r w:rsidR="00412F08">
        <w:t>F</w:t>
      </w:r>
      <w:r>
        <w:t xml:space="preserve">), DEL </w:t>
      </w:r>
      <w:proofErr w:type="spellStart"/>
      <w:r>
        <w:t>D.LGS.</w:t>
      </w:r>
      <w:proofErr w:type="spellEnd"/>
      <w:r>
        <w:t xml:space="preserve"> N. </w:t>
      </w:r>
      <w:r w:rsidR="00412F08">
        <w:t xml:space="preserve">36/2023 </w:t>
      </w:r>
      <w:r>
        <w:t xml:space="preserve"> E </w:t>
      </w:r>
      <w:proofErr w:type="spellStart"/>
      <w:r>
        <w:t>SS.MM.II.</w:t>
      </w:r>
      <w:proofErr w:type="spellEnd"/>
      <w:r>
        <w:t>:</w:t>
      </w:r>
    </w:p>
    <w:p w:rsidR="004C6125" w:rsidRDefault="004C6125" w:rsidP="005C0CAB">
      <w:pPr>
        <w:ind w:left="708"/>
        <w:jc w:val="both"/>
      </w:pPr>
      <w:r>
        <w:t>-</w:t>
      </w:r>
      <w:r>
        <w:tab/>
        <w:t xml:space="preserve">di indicare il seguente elenco completo e aggiornato delle Imprese consorziate </w:t>
      </w:r>
      <w:r w:rsidR="00505D96">
        <w:t>(</w:t>
      </w:r>
      <w:r w:rsidR="00505D96" w:rsidRPr="00505D96">
        <w:rPr>
          <w:i/>
          <w:iCs/>
          <w:color w:val="4F81BD" w:themeColor="accent1"/>
        </w:rPr>
        <w:t>precisare ragione sociale e sede</w:t>
      </w:r>
      <w:r w:rsidR="00505D96">
        <w:t>)</w:t>
      </w:r>
      <w:r>
        <w:t>:</w:t>
      </w:r>
    </w:p>
    <w:p w:rsidR="004C6125" w:rsidRDefault="007D352F" w:rsidP="005C0CAB">
      <w:pPr>
        <w:ind w:left="708"/>
        <w:jc w:val="both"/>
      </w:pPr>
      <w:r>
        <w:t>___________________________________________________________________________________________________________________________________________________________________________________________________________________________________________________</w:t>
      </w:r>
    </w:p>
    <w:p w:rsidR="004C6125" w:rsidRDefault="004C6125" w:rsidP="005C0CAB">
      <w:pPr>
        <w:ind w:left="708"/>
      </w:pPr>
      <w:r>
        <w:t>-</w:t>
      </w:r>
      <w:r>
        <w:tab/>
        <w:t>che l’Impresa/le Imprese consorziata/e individuate ai fini dell'esecuzione dei lavori sono le seguenti (</w:t>
      </w:r>
      <w:r w:rsidRPr="00505D96">
        <w:rPr>
          <w:i/>
          <w:iCs/>
          <w:color w:val="4F81BD" w:themeColor="accent1"/>
        </w:rPr>
        <w:t>indicare ragione sociale e sede</w:t>
      </w:r>
      <w:r>
        <w:t>):</w:t>
      </w:r>
    </w:p>
    <w:p w:rsidR="004C6125" w:rsidRDefault="007D352F" w:rsidP="005C0CAB">
      <w:pPr>
        <w:ind w:left="708"/>
      </w:pPr>
      <w:r>
        <w:t>___________________________________________________________________________________________________________________________________________________________________________________________________________________________________________________</w:t>
      </w:r>
    </w:p>
    <w:p w:rsidR="004C6125" w:rsidRDefault="004C6125" w:rsidP="004C6125">
      <w:r w:rsidRPr="00412F08">
        <w:rPr>
          <w:b/>
          <w:bCs/>
        </w:rPr>
        <w:t>v.3)</w:t>
      </w:r>
      <w:r>
        <w:tab/>
        <w:t xml:space="preserve">- SOLO PER LE AGGREGAZIONI TRA IMPRESE ADERENTI AL CONTRATTO </w:t>
      </w:r>
      <w:proofErr w:type="spellStart"/>
      <w:r>
        <w:t>DI</w:t>
      </w:r>
      <w:proofErr w:type="spellEnd"/>
      <w:r>
        <w:t xml:space="preserve"> RETE </w:t>
      </w:r>
      <w:proofErr w:type="spellStart"/>
      <w:r>
        <w:t>DI</w:t>
      </w:r>
      <w:proofErr w:type="spellEnd"/>
      <w:r>
        <w:t xml:space="preserve"> CUI ALL’ART. </w:t>
      </w:r>
      <w:r w:rsidR="00412F08">
        <w:t>6</w:t>
      </w:r>
      <w:r>
        <w:t xml:space="preserve">5, COMMA 2, LETTERA </w:t>
      </w:r>
      <w:r w:rsidR="00412F08">
        <w:t>G</w:t>
      </w:r>
      <w:r>
        <w:t xml:space="preserve">), DEL </w:t>
      </w:r>
      <w:proofErr w:type="spellStart"/>
      <w:r>
        <w:t>D.LGS.</w:t>
      </w:r>
      <w:proofErr w:type="spellEnd"/>
      <w:r>
        <w:t xml:space="preserve"> N. </w:t>
      </w:r>
      <w:r w:rsidR="00412F08">
        <w:t xml:space="preserve">36/2023 </w:t>
      </w:r>
      <w:r>
        <w:t xml:space="preserve"> E </w:t>
      </w:r>
      <w:proofErr w:type="spellStart"/>
      <w:r>
        <w:t>SS.MM.II.</w:t>
      </w:r>
      <w:proofErr w:type="spellEnd"/>
      <w:r>
        <w:t>:</w:t>
      </w:r>
    </w:p>
    <w:p w:rsidR="004C6125" w:rsidRDefault="004C6125" w:rsidP="005C0CAB">
      <w:pPr>
        <w:ind w:left="708"/>
        <w:jc w:val="both"/>
      </w:pPr>
      <w:r>
        <w:t>-</w:t>
      </w:r>
      <w:r w:rsidR="00447088">
        <w:t xml:space="preserve"> </w:t>
      </w:r>
      <w:r>
        <w:t xml:space="preserve">di indicare il seguente elenco completo e aggiornato delle Imprese facenti parte dell’aggregazione, </w:t>
      </w:r>
      <w:r w:rsidR="00505D96">
        <w:t>(</w:t>
      </w:r>
      <w:r w:rsidRPr="00505D96">
        <w:rPr>
          <w:i/>
          <w:iCs/>
          <w:color w:val="4F81BD" w:themeColor="accent1"/>
        </w:rPr>
        <w:t>precisa</w:t>
      </w:r>
      <w:r w:rsidR="00505D96" w:rsidRPr="00505D96">
        <w:rPr>
          <w:i/>
          <w:iCs/>
          <w:color w:val="4F81BD" w:themeColor="accent1"/>
        </w:rPr>
        <w:t xml:space="preserve">re </w:t>
      </w:r>
      <w:r w:rsidRPr="00505D96">
        <w:rPr>
          <w:i/>
          <w:iCs/>
          <w:color w:val="4F81BD" w:themeColor="accent1"/>
        </w:rPr>
        <w:t>ragione sociale e sede</w:t>
      </w:r>
      <w:r w:rsidR="00505D96">
        <w:t>)</w:t>
      </w:r>
      <w:r>
        <w:t>:</w:t>
      </w:r>
    </w:p>
    <w:p w:rsidR="004C6125" w:rsidRDefault="00732AD9" w:rsidP="005C0CAB">
      <w:pPr>
        <w:ind w:left="708"/>
      </w:pPr>
      <w:r>
        <w:t>___________________________________________________________________________________________________________________________________________________________________________________________________________________________________________________</w:t>
      </w:r>
    </w:p>
    <w:p w:rsidR="004C6125" w:rsidRDefault="005C0CAB" w:rsidP="005C0CAB">
      <w:pPr>
        <w:ind w:left="708"/>
        <w:jc w:val="both"/>
      </w:pPr>
      <w:r>
        <w:t xml:space="preserve">- </w:t>
      </w:r>
      <w:r w:rsidR="004C6125">
        <w:t xml:space="preserve">che l’Impresa/le Imprese aggregata/e individuata/e ai fini dell'esecuzione </w:t>
      </w:r>
      <w:r w:rsidR="00505D96">
        <w:t>delle prestazioni</w:t>
      </w:r>
      <w:r w:rsidR="004C6125">
        <w:t xml:space="preserve"> sono le seguenti (</w:t>
      </w:r>
      <w:r w:rsidR="004C6125" w:rsidRPr="00505D96">
        <w:rPr>
          <w:i/>
          <w:iCs/>
          <w:color w:val="4F81BD" w:themeColor="accent1"/>
        </w:rPr>
        <w:t>indicare ragione sociale e sede</w:t>
      </w:r>
      <w:r w:rsidR="004C6125">
        <w:t>):</w:t>
      </w:r>
    </w:p>
    <w:p w:rsidR="00732AD9" w:rsidRDefault="00732AD9" w:rsidP="005C0CAB">
      <w:pPr>
        <w:ind w:left="708"/>
        <w:jc w:val="both"/>
      </w:pPr>
      <w:r>
        <w:lastRenderedPageBreak/>
        <w:t>___________________________________________________________________________________________________________________________________________________________________________________________________________________________________________________</w:t>
      </w:r>
    </w:p>
    <w:p w:rsidR="005C0CAB" w:rsidRDefault="00447088" w:rsidP="00447088">
      <w:pPr>
        <w:spacing w:after="0" w:line="240" w:lineRule="auto"/>
        <w:ind w:left="708" w:hanging="708"/>
        <w:jc w:val="both"/>
      </w:pPr>
      <w:r w:rsidRPr="00BD5449">
        <w:rPr>
          <w:b/>
          <w:bCs/>
        </w:rPr>
        <w:t>z)</w:t>
      </w:r>
      <w:r>
        <w:tab/>
        <w:t xml:space="preserve">- di fornire il consenso ai sensi dell’art. 35, comma 5-bis, del D.Lgs. 36/2023 e </w:t>
      </w:r>
      <w:proofErr w:type="spellStart"/>
      <w:r>
        <w:t>ss.mm.ii.</w:t>
      </w:r>
      <w:proofErr w:type="spellEnd"/>
      <w:r>
        <w:t xml:space="preserve"> al trattamento dei dati tramite il fascicolo virtuale d</w:t>
      </w:r>
      <w:r w:rsidR="00BD5449">
        <w:t>i cui a</w:t>
      </w:r>
      <w:r>
        <w:t>ll’articolo 24</w:t>
      </w:r>
      <w:r w:rsidR="00BD5449">
        <w:t xml:space="preserve"> (FVOE) del Codice</w:t>
      </w:r>
      <w:r>
        <w:t>, nel rispetto di quanto previsto dal codice in materia di protezione dei dati personali, di cui al decreto legislativo 30 giugno 2003, n. 196, ai fini della verifica da parte della stazione appaltante e dell’ente concedente del possesso dei requisiti di cui all’articolo 99</w:t>
      </w:r>
      <w:r w:rsidR="00BD5449">
        <w:t xml:space="preserve"> del Codice</w:t>
      </w:r>
      <w:r>
        <w:t xml:space="preserve">, nonché per le altre finalità </w:t>
      </w:r>
      <w:r w:rsidR="00BD5449">
        <w:t xml:space="preserve">ivi </w:t>
      </w:r>
      <w:r>
        <w:t>previste</w:t>
      </w:r>
      <w:r w:rsidR="00BD5449">
        <w:t>.</w:t>
      </w:r>
    </w:p>
    <w:p w:rsidR="00BD5449" w:rsidRDefault="00BD5449" w:rsidP="00D23419">
      <w:pPr>
        <w:spacing w:after="0" w:line="240" w:lineRule="auto"/>
      </w:pPr>
    </w:p>
    <w:p w:rsidR="00D23419" w:rsidRDefault="004C6125" w:rsidP="00D23419">
      <w:pPr>
        <w:spacing w:after="0" w:line="240" w:lineRule="auto"/>
      </w:pPr>
      <w:r>
        <w:t xml:space="preserve">LUOGO E DATA  </w:t>
      </w:r>
      <w:r>
        <w:tab/>
      </w:r>
      <w:r w:rsidR="00D23419">
        <w:tab/>
      </w:r>
      <w:r w:rsidR="00D23419">
        <w:tab/>
      </w:r>
      <w:r w:rsidR="00D23419">
        <w:tab/>
      </w:r>
      <w:r w:rsidR="00D23419">
        <w:tab/>
      </w:r>
      <w:r w:rsidR="00D23419">
        <w:tab/>
      </w:r>
      <w:r w:rsidR="00D23419">
        <w:tab/>
      </w:r>
      <w:r w:rsidR="00D23419">
        <w:tab/>
      </w:r>
      <w:r w:rsidR="00D23419">
        <w:tab/>
      </w:r>
    </w:p>
    <w:p w:rsidR="004C6125" w:rsidRDefault="004C6125" w:rsidP="00D23419">
      <w:pPr>
        <w:spacing w:after="0" w:line="240" w:lineRule="auto"/>
        <w:ind w:left="7080" w:firstLine="708"/>
      </w:pPr>
      <w:r>
        <w:t>IL DICHIARANTE</w:t>
      </w:r>
    </w:p>
    <w:p w:rsidR="004C6125" w:rsidRDefault="004C6125" w:rsidP="00D23419">
      <w:pPr>
        <w:spacing w:after="0" w:line="240" w:lineRule="auto"/>
        <w:jc w:val="right"/>
      </w:pPr>
      <w:r>
        <w:t>(</w:t>
      </w:r>
      <w:r w:rsidRPr="00CA309C">
        <w:rPr>
          <w:i/>
        </w:rPr>
        <w:t>firma</w:t>
      </w:r>
      <w:r w:rsidR="00BC1C4E" w:rsidRPr="00CA309C">
        <w:rPr>
          <w:i/>
        </w:rPr>
        <w:t xml:space="preserve"> digitale</w:t>
      </w:r>
      <w:r w:rsidR="00CA309C" w:rsidRPr="00CA309C">
        <w:rPr>
          <w:i/>
        </w:rPr>
        <w:t xml:space="preserve"> in formato </w:t>
      </w:r>
      <w:proofErr w:type="spellStart"/>
      <w:r w:rsidR="00CA309C" w:rsidRPr="00CA309C">
        <w:rPr>
          <w:i/>
        </w:rPr>
        <w:t>pades</w:t>
      </w:r>
      <w:proofErr w:type="spellEnd"/>
      <w:r>
        <w:t>)</w:t>
      </w:r>
    </w:p>
    <w:p w:rsidR="004C6125" w:rsidRDefault="004C6125" w:rsidP="004C6125"/>
    <w:p w:rsidR="00412F08" w:rsidRDefault="00412F08" w:rsidP="00732AD9">
      <w:pPr>
        <w:jc w:val="both"/>
        <w:rPr>
          <w:b/>
          <w:bCs/>
          <w:i/>
          <w:iCs/>
        </w:rPr>
      </w:pPr>
    </w:p>
    <w:p w:rsidR="000C54AE" w:rsidRDefault="000C54AE" w:rsidP="00732AD9">
      <w:pPr>
        <w:jc w:val="both"/>
        <w:rPr>
          <w:b/>
          <w:bCs/>
          <w:i/>
          <w:iCs/>
        </w:rPr>
      </w:pPr>
    </w:p>
    <w:p w:rsidR="000C54AE" w:rsidRDefault="000C54AE" w:rsidP="00732AD9">
      <w:pPr>
        <w:jc w:val="both"/>
        <w:rPr>
          <w:b/>
          <w:bCs/>
          <w:i/>
          <w:iCs/>
        </w:rPr>
      </w:pPr>
    </w:p>
    <w:p w:rsidR="004C6125" w:rsidRDefault="004C6125" w:rsidP="00412F08">
      <w:pPr>
        <w:pBdr>
          <w:top w:val="single" w:sz="4" w:space="1" w:color="auto"/>
          <w:left w:val="single" w:sz="4" w:space="4" w:color="auto"/>
          <w:bottom w:val="single" w:sz="4" w:space="1" w:color="auto"/>
          <w:right w:val="single" w:sz="4" w:space="4" w:color="auto"/>
        </w:pBdr>
        <w:shd w:val="clear" w:color="auto" w:fill="C6D9F1" w:themeFill="text2" w:themeFillTint="33"/>
        <w:jc w:val="both"/>
      </w:pPr>
      <w:r w:rsidRPr="00464109">
        <w:rPr>
          <w:b/>
          <w:bCs/>
          <w:i/>
          <w:iCs/>
        </w:rPr>
        <w:t>Rispetto della normativa in materia di privacy (D.Lgs. n. 196/2003 come modificato dal D.Lgs. n. 101 del 10/08/2018 che ha recepito le modifiche introdotte dal Regolamento UE 2016/679)</w:t>
      </w:r>
      <w:r>
        <w:t>:</w:t>
      </w:r>
    </w:p>
    <w:p w:rsidR="009F56D4" w:rsidRDefault="004C6125" w:rsidP="00732AD9">
      <w:pPr>
        <w:jc w:val="both"/>
      </w:pPr>
      <w:r>
        <w:t xml:space="preserve">Ai sensi degli artt. 13-14 del Regolamento Europeo 2016/679, i dati personali forniti per la partecipazione alla presente procedura saranno utilizzati esclusivamente per finalità di formalizzazione dei conseguenti atti amministrativi. Il conferimento di tali dati è obbligatorio ai fini della valutazione dei requisiti di partecipazione. Le medesime informazioni potranno essere comunicate unicamente ad altri Enti Pubblici previsti dalla normativa vigente (ANAC, Prefettura, Agenzia Entrate) per funzioni di verifica e controllo. Si precisa che si provvederà successivamente alla pubblicazione sul sito Internet della stazione appaltante dei documenti di gara, ai fini dell’assolvimento delle prescrizioni di cui al D.Lgs. n. 50/2016 e </w:t>
      </w:r>
      <w:proofErr w:type="spellStart"/>
      <w:r>
        <w:t>ss.mm.ii.</w:t>
      </w:r>
      <w:proofErr w:type="spellEnd"/>
      <w:r>
        <w:t>, art. 76, commi 2, lettera c), 3 e 5, ed art. 29, comma 1. I dati forniti saranno conservati per un arco di tempo non superiore al conseguimento degli obblighi contrattuali e di legge. L’interessato può avvalersi in generale dei diritti previsti dagli artt. 15, 16, 17, 18, 19, 20, 21 e 22 del medesimo Regolamento Europeo 2016/679</w:t>
      </w:r>
      <w:r w:rsidR="00732AD9">
        <w:t>.</w:t>
      </w:r>
    </w:p>
    <w:p w:rsidR="00732AD9" w:rsidRDefault="00732AD9" w:rsidP="00D23419">
      <w:pPr>
        <w:spacing w:after="0" w:line="240" w:lineRule="auto"/>
        <w:ind w:left="6372" w:firstLine="708"/>
        <w:jc w:val="center"/>
      </w:pPr>
      <w:r>
        <w:t>IL DICHIARANTE</w:t>
      </w:r>
    </w:p>
    <w:p w:rsidR="00732AD9" w:rsidRDefault="00732AD9" w:rsidP="007C299B">
      <w:pPr>
        <w:jc w:val="right"/>
      </w:pPr>
      <w:r>
        <w:t>(</w:t>
      </w:r>
      <w:r w:rsidR="00CA309C" w:rsidRPr="00CA309C">
        <w:rPr>
          <w:i/>
        </w:rPr>
        <w:t xml:space="preserve">firma digitale in formato </w:t>
      </w:r>
      <w:proofErr w:type="spellStart"/>
      <w:r w:rsidR="00CA309C" w:rsidRPr="00CA309C">
        <w:rPr>
          <w:i/>
        </w:rPr>
        <w:t>pades</w:t>
      </w:r>
      <w:proofErr w:type="spellEnd"/>
      <w:r>
        <w:t>)</w:t>
      </w:r>
    </w:p>
    <w:sectPr w:rsidR="00732AD9" w:rsidSect="005C0CAB">
      <w:footerReference w:type="default" r:id="rId8"/>
      <w:pgSz w:w="11906" w:h="16838"/>
      <w:pgMar w:top="1417" w:right="1134" w:bottom="1134" w:left="1134" w:header="708" w:footer="19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DEC" w:rsidRDefault="00C64DEC" w:rsidP="00860F19">
      <w:pPr>
        <w:spacing w:after="0" w:line="240" w:lineRule="auto"/>
      </w:pPr>
      <w:r>
        <w:separator/>
      </w:r>
    </w:p>
  </w:endnote>
  <w:endnote w:type="continuationSeparator" w:id="0">
    <w:p w:rsidR="00C64DEC" w:rsidRDefault="00C64DEC" w:rsidP="00860F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Calibri"/>
    <w:charset w:val="00"/>
    <w:family w:val="auto"/>
    <w:pitch w:val="variable"/>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1981680"/>
      <w:docPartObj>
        <w:docPartGallery w:val="Page Numbers (Bottom of Page)"/>
        <w:docPartUnique/>
      </w:docPartObj>
    </w:sdtPr>
    <w:sdtContent>
      <w:sdt>
        <w:sdtPr>
          <w:id w:val="250395305"/>
          <w:docPartObj>
            <w:docPartGallery w:val="Page Numbers (Top of Page)"/>
            <w:docPartUnique/>
          </w:docPartObj>
        </w:sdtPr>
        <w:sdtContent>
          <w:p w:rsidR="005C0CAB" w:rsidRDefault="005C0CAB" w:rsidP="00D23419">
            <w:pPr>
              <w:jc w:val="center"/>
            </w:pPr>
            <w:r>
              <w:t>___________________</w:t>
            </w:r>
          </w:p>
          <w:p w:rsidR="00D23419" w:rsidRDefault="00D23419" w:rsidP="00D23419">
            <w:pPr>
              <w:jc w:val="center"/>
            </w:pPr>
            <w:r>
              <w:rPr>
                <w:i/>
                <w:sz w:val="16"/>
              </w:rPr>
              <w:t>p</w:t>
            </w:r>
            <w:r w:rsidRPr="00D23419">
              <w:rPr>
                <w:i/>
                <w:sz w:val="16"/>
              </w:rPr>
              <w:t xml:space="preserve">agina </w:t>
            </w:r>
            <w:r w:rsidR="001B12BC" w:rsidRPr="00D23419">
              <w:rPr>
                <w:i/>
                <w:sz w:val="16"/>
              </w:rPr>
              <w:fldChar w:fldCharType="begin"/>
            </w:r>
            <w:r w:rsidRPr="00D23419">
              <w:rPr>
                <w:i/>
                <w:sz w:val="16"/>
              </w:rPr>
              <w:instrText xml:space="preserve"> PAGE </w:instrText>
            </w:r>
            <w:r w:rsidR="001B12BC" w:rsidRPr="00D23419">
              <w:rPr>
                <w:i/>
                <w:sz w:val="16"/>
              </w:rPr>
              <w:fldChar w:fldCharType="separate"/>
            </w:r>
            <w:r w:rsidR="00B863C4">
              <w:rPr>
                <w:i/>
                <w:noProof/>
                <w:sz w:val="16"/>
              </w:rPr>
              <w:t>1</w:t>
            </w:r>
            <w:r w:rsidR="001B12BC" w:rsidRPr="00D23419">
              <w:rPr>
                <w:i/>
                <w:sz w:val="16"/>
              </w:rPr>
              <w:fldChar w:fldCharType="end"/>
            </w:r>
            <w:r w:rsidRPr="00D23419">
              <w:rPr>
                <w:i/>
                <w:sz w:val="16"/>
              </w:rPr>
              <w:t xml:space="preserve"> di </w:t>
            </w:r>
            <w:r w:rsidR="001B12BC" w:rsidRPr="00D23419">
              <w:rPr>
                <w:i/>
                <w:sz w:val="16"/>
              </w:rPr>
              <w:fldChar w:fldCharType="begin"/>
            </w:r>
            <w:r w:rsidRPr="00D23419">
              <w:rPr>
                <w:i/>
                <w:sz w:val="16"/>
              </w:rPr>
              <w:instrText xml:space="preserve"> NUMPAGES  </w:instrText>
            </w:r>
            <w:r w:rsidR="001B12BC" w:rsidRPr="00D23419">
              <w:rPr>
                <w:i/>
                <w:sz w:val="16"/>
              </w:rPr>
              <w:fldChar w:fldCharType="separate"/>
            </w:r>
            <w:r w:rsidR="00B863C4">
              <w:rPr>
                <w:i/>
                <w:noProof/>
                <w:sz w:val="16"/>
              </w:rPr>
              <w:t>11</w:t>
            </w:r>
            <w:r w:rsidR="001B12BC" w:rsidRPr="00D23419">
              <w:rPr>
                <w:i/>
                <w:sz w:val="16"/>
              </w:rPr>
              <w:fldChar w:fldCharType="end"/>
            </w:r>
          </w:p>
        </w:sdtContent>
      </w:sdt>
      <w:p w:rsidR="00860F19" w:rsidRDefault="001B12BC">
        <w:pPr>
          <w:pStyle w:val="Pidipagina"/>
          <w:jc w:val="center"/>
        </w:pPr>
      </w:p>
    </w:sdtContent>
  </w:sdt>
  <w:p w:rsidR="00860F19" w:rsidRDefault="00860F1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DEC" w:rsidRDefault="00C64DEC" w:rsidP="00860F19">
      <w:pPr>
        <w:spacing w:after="0" w:line="240" w:lineRule="auto"/>
      </w:pPr>
      <w:r>
        <w:separator/>
      </w:r>
    </w:p>
  </w:footnote>
  <w:footnote w:type="continuationSeparator" w:id="0">
    <w:p w:rsidR="00C64DEC" w:rsidRDefault="00C64DEC" w:rsidP="00860F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2pt;height:10.2pt;visibility:visible;mso-wrap-style:square" o:bullet="t">
        <v:imagedata r:id="rId1" o:title=""/>
      </v:shape>
    </w:pict>
  </w:numPicBullet>
  <w:abstractNum w:abstractNumId="0">
    <w:nsid w:val="0D0830A8"/>
    <w:multiLevelType w:val="hybridMultilevel"/>
    <w:tmpl w:val="D53025C4"/>
    <w:lvl w:ilvl="0" w:tplc="39B8B9B6">
      <w:start w:val="1"/>
      <w:numFmt w:val="bullet"/>
      <w:lvlText w:val=""/>
      <w:lvlPicBulletId w:val="0"/>
      <w:lvlJc w:val="left"/>
      <w:pPr>
        <w:tabs>
          <w:tab w:val="num" w:pos="720"/>
        </w:tabs>
        <w:ind w:left="720" w:hanging="360"/>
      </w:pPr>
      <w:rPr>
        <w:rFonts w:ascii="Symbol" w:hAnsi="Symbol" w:hint="default"/>
      </w:rPr>
    </w:lvl>
    <w:lvl w:ilvl="1" w:tplc="1096CBA4" w:tentative="1">
      <w:start w:val="1"/>
      <w:numFmt w:val="bullet"/>
      <w:lvlText w:val=""/>
      <w:lvlJc w:val="left"/>
      <w:pPr>
        <w:tabs>
          <w:tab w:val="num" w:pos="1440"/>
        </w:tabs>
        <w:ind w:left="1440" w:hanging="360"/>
      </w:pPr>
      <w:rPr>
        <w:rFonts w:ascii="Symbol" w:hAnsi="Symbol" w:hint="default"/>
      </w:rPr>
    </w:lvl>
    <w:lvl w:ilvl="2" w:tplc="E4B6D6F6" w:tentative="1">
      <w:start w:val="1"/>
      <w:numFmt w:val="bullet"/>
      <w:lvlText w:val=""/>
      <w:lvlJc w:val="left"/>
      <w:pPr>
        <w:tabs>
          <w:tab w:val="num" w:pos="2160"/>
        </w:tabs>
        <w:ind w:left="2160" w:hanging="360"/>
      </w:pPr>
      <w:rPr>
        <w:rFonts w:ascii="Symbol" w:hAnsi="Symbol" w:hint="default"/>
      </w:rPr>
    </w:lvl>
    <w:lvl w:ilvl="3" w:tplc="4CBE6F72" w:tentative="1">
      <w:start w:val="1"/>
      <w:numFmt w:val="bullet"/>
      <w:lvlText w:val=""/>
      <w:lvlJc w:val="left"/>
      <w:pPr>
        <w:tabs>
          <w:tab w:val="num" w:pos="2880"/>
        </w:tabs>
        <w:ind w:left="2880" w:hanging="360"/>
      </w:pPr>
      <w:rPr>
        <w:rFonts w:ascii="Symbol" w:hAnsi="Symbol" w:hint="default"/>
      </w:rPr>
    </w:lvl>
    <w:lvl w:ilvl="4" w:tplc="03787D98" w:tentative="1">
      <w:start w:val="1"/>
      <w:numFmt w:val="bullet"/>
      <w:lvlText w:val=""/>
      <w:lvlJc w:val="left"/>
      <w:pPr>
        <w:tabs>
          <w:tab w:val="num" w:pos="3600"/>
        </w:tabs>
        <w:ind w:left="3600" w:hanging="360"/>
      </w:pPr>
      <w:rPr>
        <w:rFonts w:ascii="Symbol" w:hAnsi="Symbol" w:hint="default"/>
      </w:rPr>
    </w:lvl>
    <w:lvl w:ilvl="5" w:tplc="C52A6038" w:tentative="1">
      <w:start w:val="1"/>
      <w:numFmt w:val="bullet"/>
      <w:lvlText w:val=""/>
      <w:lvlJc w:val="left"/>
      <w:pPr>
        <w:tabs>
          <w:tab w:val="num" w:pos="4320"/>
        </w:tabs>
        <w:ind w:left="4320" w:hanging="360"/>
      </w:pPr>
      <w:rPr>
        <w:rFonts w:ascii="Symbol" w:hAnsi="Symbol" w:hint="default"/>
      </w:rPr>
    </w:lvl>
    <w:lvl w:ilvl="6" w:tplc="D9CC291A" w:tentative="1">
      <w:start w:val="1"/>
      <w:numFmt w:val="bullet"/>
      <w:lvlText w:val=""/>
      <w:lvlJc w:val="left"/>
      <w:pPr>
        <w:tabs>
          <w:tab w:val="num" w:pos="5040"/>
        </w:tabs>
        <w:ind w:left="5040" w:hanging="360"/>
      </w:pPr>
      <w:rPr>
        <w:rFonts w:ascii="Symbol" w:hAnsi="Symbol" w:hint="default"/>
      </w:rPr>
    </w:lvl>
    <w:lvl w:ilvl="7" w:tplc="228A6880" w:tentative="1">
      <w:start w:val="1"/>
      <w:numFmt w:val="bullet"/>
      <w:lvlText w:val=""/>
      <w:lvlJc w:val="left"/>
      <w:pPr>
        <w:tabs>
          <w:tab w:val="num" w:pos="5760"/>
        </w:tabs>
        <w:ind w:left="5760" w:hanging="360"/>
      </w:pPr>
      <w:rPr>
        <w:rFonts w:ascii="Symbol" w:hAnsi="Symbol" w:hint="default"/>
      </w:rPr>
    </w:lvl>
    <w:lvl w:ilvl="8" w:tplc="94A8619E" w:tentative="1">
      <w:start w:val="1"/>
      <w:numFmt w:val="bullet"/>
      <w:lvlText w:val=""/>
      <w:lvlJc w:val="left"/>
      <w:pPr>
        <w:tabs>
          <w:tab w:val="num" w:pos="6480"/>
        </w:tabs>
        <w:ind w:left="6480" w:hanging="360"/>
      </w:pPr>
      <w:rPr>
        <w:rFonts w:ascii="Symbol" w:hAnsi="Symbol" w:hint="default"/>
      </w:rPr>
    </w:lvl>
  </w:abstractNum>
  <w:abstractNum w:abstractNumId="1">
    <w:nsid w:val="16E345B1"/>
    <w:multiLevelType w:val="multilevel"/>
    <w:tmpl w:val="AE7E8E64"/>
    <w:styleLink w:val="WW8Num15"/>
    <w:lvl w:ilvl="0">
      <w:start w:val="1"/>
      <w:numFmt w:val="decimal"/>
      <w:lvlText w:val="%1."/>
      <w:lvlJc w:val="left"/>
      <w:rPr>
        <w:b/>
        <w:i w:val="0"/>
        <w:color w:val="000000"/>
        <w:u w:val="none"/>
      </w:rPr>
    </w:lvl>
    <w:lvl w:ilvl="1">
      <w:numFmt w:val="bullet"/>
      <w:lvlText w:val="⁯"/>
      <w:lvlJc w:val="left"/>
      <w:rPr>
        <w:rFonts w:ascii="Times New Roman" w:hAnsi="Times New Roman" w:cs="Times New Roman"/>
        <w:b w:val="0"/>
        <w:i w:val="0"/>
        <w:sz w:val="22"/>
        <w:szCs w:val="22"/>
      </w:rPr>
    </w:lvl>
    <w:lvl w:ilvl="2">
      <w:start w:val="1"/>
      <w:numFmt w:val="decimal"/>
      <w:lvlText w:val="%3."/>
      <w:lvlJc w:val="left"/>
      <w:rPr>
        <w:b w:val="0"/>
        <w:i w:val="0"/>
        <w:sz w:val="22"/>
        <w:szCs w:val="22"/>
      </w:rPr>
    </w:lvl>
    <w:lvl w:ilvl="3">
      <w:start w:val="1"/>
      <w:numFmt w:val="decimal"/>
      <w:lvlText w:val="%4."/>
      <w:lvlJc w:val="left"/>
      <w:rPr>
        <w:b w:val="0"/>
        <w:i w:val="0"/>
        <w:sz w:val="22"/>
        <w:szCs w:val="22"/>
      </w:rPr>
    </w:lvl>
    <w:lvl w:ilvl="4">
      <w:start w:val="1"/>
      <w:numFmt w:val="lowerLetter"/>
      <w:lvlText w:val="%5."/>
      <w:lvlJc w:val="left"/>
      <w:rPr>
        <w:b w:val="0"/>
        <w:i w:val="0"/>
        <w:sz w:val="22"/>
        <w:szCs w:val="22"/>
      </w:rPr>
    </w:lvl>
    <w:lvl w:ilvl="5">
      <w:start w:val="1"/>
      <w:numFmt w:val="lowerRoman"/>
      <w:lvlText w:val="%6."/>
      <w:lvlJc w:val="right"/>
      <w:rPr>
        <w:b w:val="0"/>
        <w:i w:val="0"/>
        <w:sz w:val="22"/>
        <w:szCs w:val="22"/>
      </w:rPr>
    </w:lvl>
    <w:lvl w:ilvl="6">
      <w:start w:val="1"/>
      <w:numFmt w:val="decimal"/>
      <w:lvlText w:val="%7."/>
      <w:lvlJc w:val="left"/>
      <w:rPr>
        <w:b w:val="0"/>
        <w:i w:val="0"/>
        <w:sz w:val="22"/>
        <w:szCs w:val="22"/>
      </w:rPr>
    </w:lvl>
    <w:lvl w:ilvl="7">
      <w:start w:val="1"/>
      <w:numFmt w:val="lowerLetter"/>
      <w:lvlText w:val="%8."/>
      <w:lvlJc w:val="left"/>
      <w:rPr>
        <w:b w:val="0"/>
        <w:i w:val="0"/>
        <w:sz w:val="22"/>
        <w:szCs w:val="22"/>
      </w:rPr>
    </w:lvl>
    <w:lvl w:ilvl="8">
      <w:start w:val="1"/>
      <w:numFmt w:val="lowerRoman"/>
      <w:lvlText w:val="%9."/>
      <w:lvlJc w:val="right"/>
      <w:rPr>
        <w:b w:val="0"/>
        <w:i w:val="0"/>
        <w:sz w:val="22"/>
        <w:szCs w:val="22"/>
      </w:rPr>
    </w:lvl>
  </w:abstractNum>
  <w:abstractNum w:abstractNumId="2">
    <w:nsid w:val="20837C21"/>
    <w:multiLevelType w:val="hybridMultilevel"/>
    <w:tmpl w:val="A23A0B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BB036F2"/>
    <w:multiLevelType w:val="hybridMultilevel"/>
    <w:tmpl w:val="398E461E"/>
    <w:lvl w:ilvl="0" w:tplc="56649932">
      <w:start w:val="1"/>
      <w:numFmt w:val="bullet"/>
      <w:lvlText w:val=""/>
      <w:lvlPicBulletId w:val="0"/>
      <w:lvlJc w:val="left"/>
      <w:pPr>
        <w:tabs>
          <w:tab w:val="num" w:pos="720"/>
        </w:tabs>
        <w:ind w:left="720" w:hanging="360"/>
      </w:pPr>
      <w:rPr>
        <w:rFonts w:ascii="Symbol" w:hAnsi="Symbol" w:hint="default"/>
      </w:rPr>
    </w:lvl>
    <w:lvl w:ilvl="1" w:tplc="8A5C83B6" w:tentative="1">
      <w:start w:val="1"/>
      <w:numFmt w:val="bullet"/>
      <w:lvlText w:val=""/>
      <w:lvlJc w:val="left"/>
      <w:pPr>
        <w:tabs>
          <w:tab w:val="num" w:pos="1440"/>
        </w:tabs>
        <w:ind w:left="1440" w:hanging="360"/>
      </w:pPr>
      <w:rPr>
        <w:rFonts w:ascii="Symbol" w:hAnsi="Symbol" w:hint="default"/>
      </w:rPr>
    </w:lvl>
    <w:lvl w:ilvl="2" w:tplc="591CFEF8" w:tentative="1">
      <w:start w:val="1"/>
      <w:numFmt w:val="bullet"/>
      <w:lvlText w:val=""/>
      <w:lvlJc w:val="left"/>
      <w:pPr>
        <w:tabs>
          <w:tab w:val="num" w:pos="2160"/>
        </w:tabs>
        <w:ind w:left="2160" w:hanging="360"/>
      </w:pPr>
      <w:rPr>
        <w:rFonts w:ascii="Symbol" w:hAnsi="Symbol" w:hint="default"/>
      </w:rPr>
    </w:lvl>
    <w:lvl w:ilvl="3" w:tplc="234ED92E" w:tentative="1">
      <w:start w:val="1"/>
      <w:numFmt w:val="bullet"/>
      <w:lvlText w:val=""/>
      <w:lvlJc w:val="left"/>
      <w:pPr>
        <w:tabs>
          <w:tab w:val="num" w:pos="2880"/>
        </w:tabs>
        <w:ind w:left="2880" w:hanging="360"/>
      </w:pPr>
      <w:rPr>
        <w:rFonts w:ascii="Symbol" w:hAnsi="Symbol" w:hint="default"/>
      </w:rPr>
    </w:lvl>
    <w:lvl w:ilvl="4" w:tplc="4A5AB2B4" w:tentative="1">
      <w:start w:val="1"/>
      <w:numFmt w:val="bullet"/>
      <w:lvlText w:val=""/>
      <w:lvlJc w:val="left"/>
      <w:pPr>
        <w:tabs>
          <w:tab w:val="num" w:pos="3600"/>
        </w:tabs>
        <w:ind w:left="3600" w:hanging="360"/>
      </w:pPr>
      <w:rPr>
        <w:rFonts w:ascii="Symbol" w:hAnsi="Symbol" w:hint="default"/>
      </w:rPr>
    </w:lvl>
    <w:lvl w:ilvl="5" w:tplc="4D040DE8" w:tentative="1">
      <w:start w:val="1"/>
      <w:numFmt w:val="bullet"/>
      <w:lvlText w:val=""/>
      <w:lvlJc w:val="left"/>
      <w:pPr>
        <w:tabs>
          <w:tab w:val="num" w:pos="4320"/>
        </w:tabs>
        <w:ind w:left="4320" w:hanging="360"/>
      </w:pPr>
      <w:rPr>
        <w:rFonts w:ascii="Symbol" w:hAnsi="Symbol" w:hint="default"/>
      </w:rPr>
    </w:lvl>
    <w:lvl w:ilvl="6" w:tplc="D0EA26BE" w:tentative="1">
      <w:start w:val="1"/>
      <w:numFmt w:val="bullet"/>
      <w:lvlText w:val=""/>
      <w:lvlJc w:val="left"/>
      <w:pPr>
        <w:tabs>
          <w:tab w:val="num" w:pos="5040"/>
        </w:tabs>
        <w:ind w:left="5040" w:hanging="360"/>
      </w:pPr>
      <w:rPr>
        <w:rFonts w:ascii="Symbol" w:hAnsi="Symbol" w:hint="default"/>
      </w:rPr>
    </w:lvl>
    <w:lvl w:ilvl="7" w:tplc="C4C8D080" w:tentative="1">
      <w:start w:val="1"/>
      <w:numFmt w:val="bullet"/>
      <w:lvlText w:val=""/>
      <w:lvlJc w:val="left"/>
      <w:pPr>
        <w:tabs>
          <w:tab w:val="num" w:pos="5760"/>
        </w:tabs>
        <w:ind w:left="5760" w:hanging="360"/>
      </w:pPr>
      <w:rPr>
        <w:rFonts w:ascii="Symbol" w:hAnsi="Symbol" w:hint="default"/>
      </w:rPr>
    </w:lvl>
    <w:lvl w:ilvl="8" w:tplc="63124506" w:tentative="1">
      <w:start w:val="1"/>
      <w:numFmt w:val="bullet"/>
      <w:lvlText w:val=""/>
      <w:lvlJc w:val="left"/>
      <w:pPr>
        <w:tabs>
          <w:tab w:val="num" w:pos="6480"/>
        </w:tabs>
        <w:ind w:left="6480" w:hanging="360"/>
      </w:pPr>
      <w:rPr>
        <w:rFonts w:ascii="Symbol" w:hAnsi="Symbol" w:hint="default"/>
      </w:rPr>
    </w:lvl>
  </w:abstractNum>
  <w:abstractNum w:abstractNumId="4">
    <w:nsid w:val="324D782F"/>
    <w:multiLevelType w:val="hybridMultilevel"/>
    <w:tmpl w:val="D1B0C668"/>
    <w:lvl w:ilvl="0" w:tplc="18DE69DE">
      <w:start w:val="1"/>
      <w:numFmt w:val="bullet"/>
      <w:lvlText w:val=""/>
      <w:lvlPicBulletId w:val="0"/>
      <w:lvlJc w:val="left"/>
      <w:pPr>
        <w:tabs>
          <w:tab w:val="num" w:pos="720"/>
        </w:tabs>
        <w:ind w:left="720" w:hanging="360"/>
      </w:pPr>
      <w:rPr>
        <w:rFonts w:ascii="Symbol" w:hAnsi="Symbol" w:hint="default"/>
      </w:rPr>
    </w:lvl>
    <w:lvl w:ilvl="1" w:tplc="E0B64FA2" w:tentative="1">
      <w:start w:val="1"/>
      <w:numFmt w:val="bullet"/>
      <w:lvlText w:val=""/>
      <w:lvlJc w:val="left"/>
      <w:pPr>
        <w:tabs>
          <w:tab w:val="num" w:pos="1440"/>
        </w:tabs>
        <w:ind w:left="1440" w:hanging="360"/>
      </w:pPr>
      <w:rPr>
        <w:rFonts w:ascii="Symbol" w:hAnsi="Symbol" w:hint="default"/>
      </w:rPr>
    </w:lvl>
    <w:lvl w:ilvl="2" w:tplc="8F1CC25A" w:tentative="1">
      <w:start w:val="1"/>
      <w:numFmt w:val="bullet"/>
      <w:lvlText w:val=""/>
      <w:lvlJc w:val="left"/>
      <w:pPr>
        <w:tabs>
          <w:tab w:val="num" w:pos="2160"/>
        </w:tabs>
        <w:ind w:left="2160" w:hanging="360"/>
      </w:pPr>
      <w:rPr>
        <w:rFonts w:ascii="Symbol" w:hAnsi="Symbol" w:hint="default"/>
      </w:rPr>
    </w:lvl>
    <w:lvl w:ilvl="3" w:tplc="86A272A8" w:tentative="1">
      <w:start w:val="1"/>
      <w:numFmt w:val="bullet"/>
      <w:lvlText w:val=""/>
      <w:lvlJc w:val="left"/>
      <w:pPr>
        <w:tabs>
          <w:tab w:val="num" w:pos="2880"/>
        </w:tabs>
        <w:ind w:left="2880" w:hanging="360"/>
      </w:pPr>
      <w:rPr>
        <w:rFonts w:ascii="Symbol" w:hAnsi="Symbol" w:hint="default"/>
      </w:rPr>
    </w:lvl>
    <w:lvl w:ilvl="4" w:tplc="1C205610" w:tentative="1">
      <w:start w:val="1"/>
      <w:numFmt w:val="bullet"/>
      <w:lvlText w:val=""/>
      <w:lvlJc w:val="left"/>
      <w:pPr>
        <w:tabs>
          <w:tab w:val="num" w:pos="3600"/>
        </w:tabs>
        <w:ind w:left="3600" w:hanging="360"/>
      </w:pPr>
      <w:rPr>
        <w:rFonts w:ascii="Symbol" w:hAnsi="Symbol" w:hint="default"/>
      </w:rPr>
    </w:lvl>
    <w:lvl w:ilvl="5" w:tplc="336C322E" w:tentative="1">
      <w:start w:val="1"/>
      <w:numFmt w:val="bullet"/>
      <w:lvlText w:val=""/>
      <w:lvlJc w:val="left"/>
      <w:pPr>
        <w:tabs>
          <w:tab w:val="num" w:pos="4320"/>
        </w:tabs>
        <w:ind w:left="4320" w:hanging="360"/>
      </w:pPr>
      <w:rPr>
        <w:rFonts w:ascii="Symbol" w:hAnsi="Symbol" w:hint="default"/>
      </w:rPr>
    </w:lvl>
    <w:lvl w:ilvl="6" w:tplc="96629D9A" w:tentative="1">
      <w:start w:val="1"/>
      <w:numFmt w:val="bullet"/>
      <w:lvlText w:val=""/>
      <w:lvlJc w:val="left"/>
      <w:pPr>
        <w:tabs>
          <w:tab w:val="num" w:pos="5040"/>
        </w:tabs>
        <w:ind w:left="5040" w:hanging="360"/>
      </w:pPr>
      <w:rPr>
        <w:rFonts w:ascii="Symbol" w:hAnsi="Symbol" w:hint="default"/>
      </w:rPr>
    </w:lvl>
    <w:lvl w:ilvl="7" w:tplc="883AAA7A" w:tentative="1">
      <w:start w:val="1"/>
      <w:numFmt w:val="bullet"/>
      <w:lvlText w:val=""/>
      <w:lvlJc w:val="left"/>
      <w:pPr>
        <w:tabs>
          <w:tab w:val="num" w:pos="5760"/>
        </w:tabs>
        <w:ind w:left="5760" w:hanging="360"/>
      </w:pPr>
      <w:rPr>
        <w:rFonts w:ascii="Symbol" w:hAnsi="Symbol" w:hint="default"/>
      </w:rPr>
    </w:lvl>
    <w:lvl w:ilvl="8" w:tplc="89F87B94" w:tentative="1">
      <w:start w:val="1"/>
      <w:numFmt w:val="bullet"/>
      <w:lvlText w:val=""/>
      <w:lvlJc w:val="left"/>
      <w:pPr>
        <w:tabs>
          <w:tab w:val="num" w:pos="6480"/>
        </w:tabs>
        <w:ind w:left="6480" w:hanging="360"/>
      </w:pPr>
      <w:rPr>
        <w:rFonts w:ascii="Symbol" w:hAnsi="Symbol" w:hint="default"/>
      </w:rPr>
    </w:lvl>
  </w:abstractNum>
  <w:abstractNum w:abstractNumId="5">
    <w:nsid w:val="3BA72E08"/>
    <w:multiLevelType w:val="hybridMultilevel"/>
    <w:tmpl w:val="3E7A59FA"/>
    <w:lvl w:ilvl="0" w:tplc="4A4CDA72">
      <w:start w:val="3"/>
      <w:numFmt w:val="lowerLetter"/>
      <w:lvlText w:val="%1)"/>
      <w:lvlJc w:val="left"/>
      <w:pPr>
        <w:ind w:left="2844" w:hanging="360"/>
      </w:pPr>
      <w:rPr>
        <w:rFonts w:hint="default"/>
        <w:b/>
        <w:bCs/>
      </w:rPr>
    </w:lvl>
    <w:lvl w:ilvl="1" w:tplc="10000019" w:tentative="1">
      <w:start w:val="1"/>
      <w:numFmt w:val="lowerLetter"/>
      <w:lvlText w:val="%2."/>
      <w:lvlJc w:val="left"/>
      <w:pPr>
        <w:ind w:left="3564" w:hanging="360"/>
      </w:pPr>
    </w:lvl>
    <w:lvl w:ilvl="2" w:tplc="1000001B" w:tentative="1">
      <w:start w:val="1"/>
      <w:numFmt w:val="lowerRoman"/>
      <w:lvlText w:val="%3."/>
      <w:lvlJc w:val="right"/>
      <w:pPr>
        <w:ind w:left="4284" w:hanging="180"/>
      </w:pPr>
    </w:lvl>
    <w:lvl w:ilvl="3" w:tplc="1000000F" w:tentative="1">
      <w:start w:val="1"/>
      <w:numFmt w:val="decimal"/>
      <w:lvlText w:val="%4."/>
      <w:lvlJc w:val="left"/>
      <w:pPr>
        <w:ind w:left="5004" w:hanging="360"/>
      </w:pPr>
    </w:lvl>
    <w:lvl w:ilvl="4" w:tplc="10000019" w:tentative="1">
      <w:start w:val="1"/>
      <w:numFmt w:val="lowerLetter"/>
      <w:lvlText w:val="%5."/>
      <w:lvlJc w:val="left"/>
      <w:pPr>
        <w:ind w:left="5724" w:hanging="360"/>
      </w:pPr>
    </w:lvl>
    <w:lvl w:ilvl="5" w:tplc="1000001B" w:tentative="1">
      <w:start w:val="1"/>
      <w:numFmt w:val="lowerRoman"/>
      <w:lvlText w:val="%6."/>
      <w:lvlJc w:val="right"/>
      <w:pPr>
        <w:ind w:left="6444" w:hanging="180"/>
      </w:pPr>
    </w:lvl>
    <w:lvl w:ilvl="6" w:tplc="1000000F" w:tentative="1">
      <w:start w:val="1"/>
      <w:numFmt w:val="decimal"/>
      <w:lvlText w:val="%7."/>
      <w:lvlJc w:val="left"/>
      <w:pPr>
        <w:ind w:left="7164" w:hanging="360"/>
      </w:pPr>
    </w:lvl>
    <w:lvl w:ilvl="7" w:tplc="10000019" w:tentative="1">
      <w:start w:val="1"/>
      <w:numFmt w:val="lowerLetter"/>
      <w:lvlText w:val="%8."/>
      <w:lvlJc w:val="left"/>
      <w:pPr>
        <w:ind w:left="7884" w:hanging="360"/>
      </w:pPr>
    </w:lvl>
    <w:lvl w:ilvl="8" w:tplc="1000001B" w:tentative="1">
      <w:start w:val="1"/>
      <w:numFmt w:val="lowerRoman"/>
      <w:lvlText w:val="%9."/>
      <w:lvlJc w:val="right"/>
      <w:pPr>
        <w:ind w:left="8604" w:hanging="180"/>
      </w:pPr>
    </w:lvl>
  </w:abstractNum>
  <w:abstractNum w:abstractNumId="6">
    <w:nsid w:val="3FA84296"/>
    <w:multiLevelType w:val="hybridMultilevel"/>
    <w:tmpl w:val="66125C74"/>
    <w:lvl w:ilvl="0" w:tplc="10000001">
      <w:start w:val="1"/>
      <w:numFmt w:val="bullet"/>
      <w:lvlText w:val=""/>
      <w:lvlJc w:val="left"/>
      <w:pPr>
        <w:ind w:left="1428" w:hanging="360"/>
      </w:pPr>
      <w:rPr>
        <w:rFonts w:ascii="Symbol" w:hAnsi="Symbol" w:hint="default"/>
      </w:rPr>
    </w:lvl>
    <w:lvl w:ilvl="1" w:tplc="10000003" w:tentative="1">
      <w:start w:val="1"/>
      <w:numFmt w:val="bullet"/>
      <w:lvlText w:val="o"/>
      <w:lvlJc w:val="left"/>
      <w:pPr>
        <w:ind w:left="2148" w:hanging="360"/>
      </w:pPr>
      <w:rPr>
        <w:rFonts w:ascii="Courier New" w:hAnsi="Courier New" w:cs="Courier New" w:hint="default"/>
      </w:rPr>
    </w:lvl>
    <w:lvl w:ilvl="2" w:tplc="10000005" w:tentative="1">
      <w:start w:val="1"/>
      <w:numFmt w:val="bullet"/>
      <w:lvlText w:val=""/>
      <w:lvlJc w:val="left"/>
      <w:pPr>
        <w:ind w:left="2868" w:hanging="360"/>
      </w:pPr>
      <w:rPr>
        <w:rFonts w:ascii="Wingdings" w:hAnsi="Wingdings" w:hint="default"/>
      </w:rPr>
    </w:lvl>
    <w:lvl w:ilvl="3" w:tplc="10000001" w:tentative="1">
      <w:start w:val="1"/>
      <w:numFmt w:val="bullet"/>
      <w:lvlText w:val=""/>
      <w:lvlJc w:val="left"/>
      <w:pPr>
        <w:ind w:left="3588" w:hanging="360"/>
      </w:pPr>
      <w:rPr>
        <w:rFonts w:ascii="Symbol" w:hAnsi="Symbol" w:hint="default"/>
      </w:rPr>
    </w:lvl>
    <w:lvl w:ilvl="4" w:tplc="10000003" w:tentative="1">
      <w:start w:val="1"/>
      <w:numFmt w:val="bullet"/>
      <w:lvlText w:val="o"/>
      <w:lvlJc w:val="left"/>
      <w:pPr>
        <w:ind w:left="4308" w:hanging="360"/>
      </w:pPr>
      <w:rPr>
        <w:rFonts w:ascii="Courier New" w:hAnsi="Courier New" w:cs="Courier New" w:hint="default"/>
      </w:rPr>
    </w:lvl>
    <w:lvl w:ilvl="5" w:tplc="10000005" w:tentative="1">
      <w:start w:val="1"/>
      <w:numFmt w:val="bullet"/>
      <w:lvlText w:val=""/>
      <w:lvlJc w:val="left"/>
      <w:pPr>
        <w:ind w:left="5028" w:hanging="360"/>
      </w:pPr>
      <w:rPr>
        <w:rFonts w:ascii="Wingdings" w:hAnsi="Wingdings" w:hint="default"/>
      </w:rPr>
    </w:lvl>
    <w:lvl w:ilvl="6" w:tplc="10000001" w:tentative="1">
      <w:start w:val="1"/>
      <w:numFmt w:val="bullet"/>
      <w:lvlText w:val=""/>
      <w:lvlJc w:val="left"/>
      <w:pPr>
        <w:ind w:left="5748" w:hanging="360"/>
      </w:pPr>
      <w:rPr>
        <w:rFonts w:ascii="Symbol" w:hAnsi="Symbol" w:hint="default"/>
      </w:rPr>
    </w:lvl>
    <w:lvl w:ilvl="7" w:tplc="10000003" w:tentative="1">
      <w:start w:val="1"/>
      <w:numFmt w:val="bullet"/>
      <w:lvlText w:val="o"/>
      <w:lvlJc w:val="left"/>
      <w:pPr>
        <w:ind w:left="6468" w:hanging="360"/>
      </w:pPr>
      <w:rPr>
        <w:rFonts w:ascii="Courier New" w:hAnsi="Courier New" w:cs="Courier New" w:hint="default"/>
      </w:rPr>
    </w:lvl>
    <w:lvl w:ilvl="8" w:tplc="10000005" w:tentative="1">
      <w:start w:val="1"/>
      <w:numFmt w:val="bullet"/>
      <w:lvlText w:val=""/>
      <w:lvlJc w:val="left"/>
      <w:pPr>
        <w:ind w:left="7188" w:hanging="360"/>
      </w:pPr>
      <w:rPr>
        <w:rFonts w:ascii="Wingdings" w:hAnsi="Wingdings" w:hint="default"/>
      </w:rPr>
    </w:lvl>
  </w:abstractNum>
  <w:abstractNum w:abstractNumId="7">
    <w:nsid w:val="71034347"/>
    <w:multiLevelType w:val="hybridMultilevel"/>
    <w:tmpl w:val="C91230C8"/>
    <w:lvl w:ilvl="0" w:tplc="E73EEA78">
      <w:start w:val="1"/>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931224C"/>
    <w:multiLevelType w:val="hybridMultilevel"/>
    <w:tmpl w:val="03843570"/>
    <w:lvl w:ilvl="0" w:tplc="10000001">
      <w:start w:val="1"/>
      <w:numFmt w:val="bullet"/>
      <w:lvlText w:val=""/>
      <w:lvlJc w:val="left"/>
      <w:pPr>
        <w:ind w:left="1428" w:hanging="360"/>
      </w:pPr>
      <w:rPr>
        <w:rFonts w:ascii="Symbol" w:hAnsi="Symbol" w:hint="default"/>
      </w:rPr>
    </w:lvl>
    <w:lvl w:ilvl="1" w:tplc="10000003" w:tentative="1">
      <w:start w:val="1"/>
      <w:numFmt w:val="bullet"/>
      <w:lvlText w:val="o"/>
      <w:lvlJc w:val="left"/>
      <w:pPr>
        <w:ind w:left="2148" w:hanging="360"/>
      </w:pPr>
      <w:rPr>
        <w:rFonts w:ascii="Courier New" w:hAnsi="Courier New" w:cs="Courier New" w:hint="default"/>
      </w:rPr>
    </w:lvl>
    <w:lvl w:ilvl="2" w:tplc="10000005" w:tentative="1">
      <w:start w:val="1"/>
      <w:numFmt w:val="bullet"/>
      <w:lvlText w:val=""/>
      <w:lvlJc w:val="left"/>
      <w:pPr>
        <w:ind w:left="2868" w:hanging="360"/>
      </w:pPr>
      <w:rPr>
        <w:rFonts w:ascii="Wingdings" w:hAnsi="Wingdings" w:hint="default"/>
      </w:rPr>
    </w:lvl>
    <w:lvl w:ilvl="3" w:tplc="10000001" w:tentative="1">
      <w:start w:val="1"/>
      <w:numFmt w:val="bullet"/>
      <w:lvlText w:val=""/>
      <w:lvlJc w:val="left"/>
      <w:pPr>
        <w:ind w:left="3588" w:hanging="360"/>
      </w:pPr>
      <w:rPr>
        <w:rFonts w:ascii="Symbol" w:hAnsi="Symbol" w:hint="default"/>
      </w:rPr>
    </w:lvl>
    <w:lvl w:ilvl="4" w:tplc="10000003" w:tentative="1">
      <w:start w:val="1"/>
      <w:numFmt w:val="bullet"/>
      <w:lvlText w:val="o"/>
      <w:lvlJc w:val="left"/>
      <w:pPr>
        <w:ind w:left="4308" w:hanging="360"/>
      </w:pPr>
      <w:rPr>
        <w:rFonts w:ascii="Courier New" w:hAnsi="Courier New" w:cs="Courier New" w:hint="default"/>
      </w:rPr>
    </w:lvl>
    <w:lvl w:ilvl="5" w:tplc="10000005" w:tentative="1">
      <w:start w:val="1"/>
      <w:numFmt w:val="bullet"/>
      <w:lvlText w:val=""/>
      <w:lvlJc w:val="left"/>
      <w:pPr>
        <w:ind w:left="5028" w:hanging="360"/>
      </w:pPr>
      <w:rPr>
        <w:rFonts w:ascii="Wingdings" w:hAnsi="Wingdings" w:hint="default"/>
      </w:rPr>
    </w:lvl>
    <w:lvl w:ilvl="6" w:tplc="10000001" w:tentative="1">
      <w:start w:val="1"/>
      <w:numFmt w:val="bullet"/>
      <w:lvlText w:val=""/>
      <w:lvlJc w:val="left"/>
      <w:pPr>
        <w:ind w:left="5748" w:hanging="360"/>
      </w:pPr>
      <w:rPr>
        <w:rFonts w:ascii="Symbol" w:hAnsi="Symbol" w:hint="default"/>
      </w:rPr>
    </w:lvl>
    <w:lvl w:ilvl="7" w:tplc="10000003" w:tentative="1">
      <w:start w:val="1"/>
      <w:numFmt w:val="bullet"/>
      <w:lvlText w:val="o"/>
      <w:lvlJc w:val="left"/>
      <w:pPr>
        <w:ind w:left="6468" w:hanging="360"/>
      </w:pPr>
      <w:rPr>
        <w:rFonts w:ascii="Courier New" w:hAnsi="Courier New" w:cs="Courier New" w:hint="default"/>
      </w:rPr>
    </w:lvl>
    <w:lvl w:ilvl="8" w:tplc="1000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4"/>
  </w:num>
  <w:num w:numId="4">
    <w:abstractNumId w:val="7"/>
  </w:num>
  <w:num w:numId="5">
    <w:abstractNumId w:val="3"/>
  </w:num>
  <w:num w:numId="6">
    <w:abstractNumId w:val="1"/>
  </w:num>
  <w:num w:numId="7">
    <w:abstractNumId w:val="1"/>
    <w:lvlOverride w:ilvl="0">
      <w:startOverride w:val="1"/>
    </w:lvlOverride>
  </w:num>
  <w:num w:numId="8">
    <w:abstractNumId w:val="5"/>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5122"/>
  </w:hdrShapeDefaults>
  <w:footnotePr>
    <w:footnote w:id="-1"/>
    <w:footnote w:id="0"/>
  </w:footnotePr>
  <w:endnotePr>
    <w:endnote w:id="-1"/>
    <w:endnote w:id="0"/>
  </w:endnotePr>
  <w:compat>
    <w:useFELayout/>
  </w:compat>
  <w:rsids>
    <w:rsidRoot w:val="004C6125"/>
    <w:rsid w:val="00010D89"/>
    <w:rsid w:val="00054780"/>
    <w:rsid w:val="00061682"/>
    <w:rsid w:val="00075077"/>
    <w:rsid w:val="000A0AB8"/>
    <w:rsid w:val="000C54AE"/>
    <w:rsid w:val="00104CB5"/>
    <w:rsid w:val="00114AD8"/>
    <w:rsid w:val="00171550"/>
    <w:rsid w:val="001B12BC"/>
    <w:rsid w:val="00236522"/>
    <w:rsid w:val="00257F23"/>
    <w:rsid w:val="002B0016"/>
    <w:rsid w:val="002E3914"/>
    <w:rsid w:val="002F3D65"/>
    <w:rsid w:val="002F4A6D"/>
    <w:rsid w:val="00332E8E"/>
    <w:rsid w:val="003718BC"/>
    <w:rsid w:val="003A22C5"/>
    <w:rsid w:val="003E537A"/>
    <w:rsid w:val="00412F08"/>
    <w:rsid w:val="00426B23"/>
    <w:rsid w:val="00437F66"/>
    <w:rsid w:val="00442115"/>
    <w:rsid w:val="00447088"/>
    <w:rsid w:val="00464109"/>
    <w:rsid w:val="00464709"/>
    <w:rsid w:val="00470BE4"/>
    <w:rsid w:val="00476E66"/>
    <w:rsid w:val="0049312B"/>
    <w:rsid w:val="004C588F"/>
    <w:rsid w:val="004C6125"/>
    <w:rsid w:val="00505D96"/>
    <w:rsid w:val="0058104A"/>
    <w:rsid w:val="00586C49"/>
    <w:rsid w:val="00596A91"/>
    <w:rsid w:val="005973EB"/>
    <w:rsid w:val="005C0CAB"/>
    <w:rsid w:val="005C49D1"/>
    <w:rsid w:val="00611055"/>
    <w:rsid w:val="00613729"/>
    <w:rsid w:val="00637ED8"/>
    <w:rsid w:val="00642F9A"/>
    <w:rsid w:val="00655333"/>
    <w:rsid w:val="006B560C"/>
    <w:rsid w:val="0070766A"/>
    <w:rsid w:val="007077CF"/>
    <w:rsid w:val="00715700"/>
    <w:rsid w:val="00732AD9"/>
    <w:rsid w:val="007846D9"/>
    <w:rsid w:val="007C299B"/>
    <w:rsid w:val="007D352F"/>
    <w:rsid w:val="008342D4"/>
    <w:rsid w:val="00860F19"/>
    <w:rsid w:val="00921D98"/>
    <w:rsid w:val="009455D0"/>
    <w:rsid w:val="00956DC4"/>
    <w:rsid w:val="00960F27"/>
    <w:rsid w:val="009817A2"/>
    <w:rsid w:val="009C3B98"/>
    <w:rsid w:val="009F56D4"/>
    <w:rsid w:val="00B32319"/>
    <w:rsid w:val="00B364BD"/>
    <w:rsid w:val="00B50470"/>
    <w:rsid w:val="00B863C4"/>
    <w:rsid w:val="00BC1C4E"/>
    <w:rsid w:val="00BD5449"/>
    <w:rsid w:val="00BE0A73"/>
    <w:rsid w:val="00BE44FC"/>
    <w:rsid w:val="00C051E4"/>
    <w:rsid w:val="00C05C85"/>
    <w:rsid w:val="00C10825"/>
    <w:rsid w:val="00C64DEC"/>
    <w:rsid w:val="00CA309C"/>
    <w:rsid w:val="00CB7B19"/>
    <w:rsid w:val="00D206E1"/>
    <w:rsid w:val="00D23419"/>
    <w:rsid w:val="00D400A3"/>
    <w:rsid w:val="00D55578"/>
    <w:rsid w:val="00DE01EB"/>
    <w:rsid w:val="00E04E58"/>
    <w:rsid w:val="00E20C81"/>
    <w:rsid w:val="00E2461E"/>
    <w:rsid w:val="00E32562"/>
    <w:rsid w:val="00E8681D"/>
    <w:rsid w:val="00EA413D"/>
    <w:rsid w:val="00ED09A8"/>
    <w:rsid w:val="00EF7FDC"/>
    <w:rsid w:val="00F57B0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B12B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C6125"/>
    <w:pPr>
      <w:ind w:left="720"/>
      <w:contextualSpacing/>
    </w:pPr>
  </w:style>
  <w:style w:type="paragraph" w:styleId="Intestazione">
    <w:name w:val="header"/>
    <w:basedOn w:val="Normale"/>
    <w:link w:val="IntestazioneCarattere"/>
    <w:uiPriority w:val="99"/>
    <w:unhideWhenUsed/>
    <w:rsid w:val="00860F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60F19"/>
  </w:style>
  <w:style w:type="paragraph" w:styleId="Pidipagina">
    <w:name w:val="footer"/>
    <w:basedOn w:val="Normale"/>
    <w:link w:val="PidipaginaCarattere"/>
    <w:uiPriority w:val="99"/>
    <w:unhideWhenUsed/>
    <w:rsid w:val="00860F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0F19"/>
  </w:style>
  <w:style w:type="paragraph" w:styleId="Testofumetto">
    <w:name w:val="Balloon Text"/>
    <w:basedOn w:val="Normale"/>
    <w:link w:val="TestofumettoCarattere"/>
    <w:uiPriority w:val="99"/>
    <w:semiHidden/>
    <w:unhideWhenUsed/>
    <w:rsid w:val="002F3D6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3D65"/>
    <w:rPr>
      <w:rFonts w:ascii="Tahoma" w:hAnsi="Tahoma" w:cs="Tahoma"/>
      <w:sz w:val="16"/>
      <w:szCs w:val="16"/>
    </w:rPr>
  </w:style>
  <w:style w:type="paragraph" w:styleId="Corpodeltesto2">
    <w:name w:val="Body Text 2"/>
    <w:basedOn w:val="Normale"/>
    <w:link w:val="Corpodeltesto2Carattere"/>
    <w:rsid w:val="00BE44FC"/>
    <w:pPr>
      <w:widowControl w:val="0"/>
      <w:suppressAutoHyphens/>
      <w:spacing w:after="120" w:line="480" w:lineRule="auto"/>
    </w:pPr>
    <w:rPr>
      <w:rFonts w:ascii="Times New Roman" w:eastAsia="Andale Sans UI" w:hAnsi="Times New Roman" w:cs="Times New Roman"/>
      <w:kern w:val="1"/>
      <w:sz w:val="24"/>
      <w:szCs w:val="24"/>
    </w:rPr>
  </w:style>
  <w:style w:type="character" w:customStyle="1" w:styleId="Corpodeltesto2Carattere">
    <w:name w:val="Corpo del testo 2 Carattere"/>
    <w:basedOn w:val="Carpredefinitoparagrafo"/>
    <w:link w:val="Corpodeltesto2"/>
    <w:rsid w:val="00BE44FC"/>
    <w:rPr>
      <w:rFonts w:ascii="Times New Roman" w:eastAsia="Andale Sans UI" w:hAnsi="Times New Roman" w:cs="Times New Roman"/>
      <w:kern w:val="1"/>
      <w:sz w:val="24"/>
      <w:szCs w:val="24"/>
    </w:rPr>
  </w:style>
  <w:style w:type="paragraph" w:customStyle="1" w:styleId="Standard">
    <w:name w:val="Standard"/>
    <w:rsid w:val="00BE44FC"/>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numbering" w:customStyle="1" w:styleId="WW8Num15">
    <w:name w:val="WW8Num15"/>
    <w:basedOn w:val="Nessunelenco"/>
    <w:rsid w:val="00BE44FC"/>
    <w:pPr>
      <w:numPr>
        <w:numId w:val="6"/>
      </w:numPr>
    </w:pPr>
  </w:style>
  <w:style w:type="table" w:styleId="Grigliatabella">
    <w:name w:val="Table Grid"/>
    <w:basedOn w:val="Tabellanormale"/>
    <w:uiPriority w:val="59"/>
    <w:rsid w:val="005C49D1"/>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C6125"/>
    <w:pPr>
      <w:ind w:left="720"/>
      <w:contextualSpacing/>
    </w:pPr>
  </w:style>
  <w:style w:type="paragraph" w:styleId="Intestazione">
    <w:name w:val="header"/>
    <w:basedOn w:val="Normale"/>
    <w:link w:val="IntestazioneCarattere"/>
    <w:uiPriority w:val="99"/>
    <w:unhideWhenUsed/>
    <w:rsid w:val="00860F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60F19"/>
  </w:style>
  <w:style w:type="paragraph" w:styleId="Pidipagina">
    <w:name w:val="footer"/>
    <w:basedOn w:val="Normale"/>
    <w:link w:val="PidipaginaCarattere"/>
    <w:uiPriority w:val="99"/>
    <w:unhideWhenUsed/>
    <w:rsid w:val="00860F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0F19"/>
  </w:style>
  <w:style w:type="paragraph" w:styleId="Testofumetto">
    <w:name w:val="Balloon Text"/>
    <w:basedOn w:val="Normale"/>
    <w:link w:val="TestofumettoCarattere"/>
    <w:uiPriority w:val="99"/>
    <w:semiHidden/>
    <w:unhideWhenUsed/>
    <w:rsid w:val="002F3D6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3D65"/>
    <w:rPr>
      <w:rFonts w:ascii="Tahoma" w:hAnsi="Tahoma" w:cs="Tahoma"/>
      <w:sz w:val="16"/>
      <w:szCs w:val="16"/>
    </w:rPr>
  </w:style>
  <w:style w:type="paragraph" w:styleId="Corpodeltesto2">
    <w:name w:val="Body Text 2"/>
    <w:basedOn w:val="Normale"/>
    <w:link w:val="Corpodeltesto2Carattere"/>
    <w:rsid w:val="00BE44FC"/>
    <w:pPr>
      <w:widowControl w:val="0"/>
      <w:suppressAutoHyphens/>
      <w:spacing w:after="120" w:line="480" w:lineRule="auto"/>
    </w:pPr>
    <w:rPr>
      <w:rFonts w:ascii="Times New Roman" w:eastAsia="Andale Sans UI" w:hAnsi="Times New Roman" w:cs="Times New Roman"/>
      <w:kern w:val="1"/>
      <w:sz w:val="24"/>
      <w:szCs w:val="24"/>
    </w:rPr>
  </w:style>
  <w:style w:type="character" w:customStyle="1" w:styleId="Corpodeltesto2Carattere">
    <w:name w:val="Corpo del testo 2 Carattere"/>
    <w:basedOn w:val="Carpredefinitoparagrafo"/>
    <w:link w:val="Corpodeltesto2"/>
    <w:rsid w:val="00BE44FC"/>
    <w:rPr>
      <w:rFonts w:ascii="Times New Roman" w:eastAsia="Andale Sans UI" w:hAnsi="Times New Roman" w:cs="Times New Roman"/>
      <w:kern w:val="1"/>
      <w:sz w:val="24"/>
      <w:szCs w:val="24"/>
    </w:rPr>
  </w:style>
  <w:style w:type="paragraph" w:customStyle="1" w:styleId="Standard">
    <w:name w:val="Standard"/>
    <w:rsid w:val="00BE44FC"/>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numbering" w:customStyle="1" w:styleId="WW8Num15">
    <w:name w:val="WW8Num15"/>
    <w:basedOn w:val="Nessunelenco"/>
    <w:rsid w:val="00BE44FC"/>
    <w:pPr>
      <w:numPr>
        <w:numId w:val="6"/>
      </w:numPr>
    </w:pPr>
  </w:style>
  <w:style w:type="table" w:styleId="Grigliatabella">
    <w:name w:val="Table Grid"/>
    <w:basedOn w:val="Tabellanormale"/>
    <w:uiPriority w:val="59"/>
    <w:rsid w:val="005C49D1"/>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8158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4150</Words>
  <Characters>23655</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27750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Daniele Ciardo</dc:creator>
  <cp:lastModifiedBy>DanielaCastri</cp:lastModifiedBy>
  <cp:revision>2</cp:revision>
  <cp:lastPrinted>2020-10-23T10:51:00Z</cp:lastPrinted>
  <dcterms:created xsi:type="dcterms:W3CDTF">2026-03-11T08:48:00Z</dcterms:created>
  <dcterms:modified xsi:type="dcterms:W3CDTF">2026-03-11T08:48:00Z</dcterms:modified>
</cp:coreProperties>
</file>